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4B2E" w14:textId="5AD52511" w:rsidR="00D944AE" w:rsidRPr="00BF057B" w:rsidRDefault="00D944AE">
      <w:pPr>
        <w:rPr>
          <w:b/>
        </w:rPr>
      </w:pPr>
    </w:p>
    <w:p w14:paraId="4900EF50" w14:textId="77777777" w:rsidR="00D944AE" w:rsidRDefault="00D944AE"/>
    <w:p w14:paraId="43E9B477" w14:textId="77777777" w:rsidR="00D944AE" w:rsidRDefault="00D944AE"/>
    <w:p w14:paraId="77BD225A" w14:textId="77777777" w:rsidR="00D944AE" w:rsidRDefault="00D944AE"/>
    <w:p w14:paraId="2DDBD0D4" w14:textId="77777777" w:rsidR="00D944AE" w:rsidRDefault="00D944AE"/>
    <w:p w14:paraId="64E731DA" w14:textId="77777777" w:rsidR="00D944AE" w:rsidRDefault="00D944AE"/>
    <w:p w14:paraId="1470540F" w14:textId="77777777" w:rsidR="00D944AE" w:rsidRDefault="00D944AE"/>
    <w:tbl>
      <w:tblPr>
        <w:tblW w:w="9322" w:type="dxa"/>
        <w:tblLayout w:type="fixed"/>
        <w:tblLook w:val="0000" w:firstRow="0" w:lastRow="0" w:firstColumn="0" w:lastColumn="0" w:noHBand="0" w:noVBand="0"/>
      </w:tblPr>
      <w:tblGrid>
        <w:gridCol w:w="4968"/>
        <w:gridCol w:w="4354"/>
      </w:tblGrid>
      <w:tr w:rsidR="00D944AE" w14:paraId="519F9E02" w14:textId="77777777" w:rsidTr="00E165CC">
        <w:trPr>
          <w:trHeight w:val="824"/>
        </w:trPr>
        <w:tc>
          <w:tcPr>
            <w:tcW w:w="4968" w:type="dxa"/>
          </w:tcPr>
          <w:p w14:paraId="34559173" w14:textId="77777777" w:rsidR="00D944AE" w:rsidRDefault="00D944AE">
            <w:pPr>
              <w:pStyle w:val="TENormal"/>
              <w:tabs>
                <w:tab w:val="left" w:pos="0"/>
              </w:tabs>
              <w:rPr>
                <w:rFonts w:cs="Arial"/>
                <w:noProof w:val="0"/>
                <w:color w:val="000000"/>
                <w:sz w:val="20"/>
                <w:lang w:val="en-US"/>
              </w:rPr>
            </w:pPr>
          </w:p>
        </w:tc>
        <w:tc>
          <w:tcPr>
            <w:tcW w:w="4354" w:type="dxa"/>
          </w:tcPr>
          <w:p w14:paraId="51B9C5FD" w14:textId="2B2E9681" w:rsidR="00D944AE" w:rsidRDefault="000A33A5">
            <w:pPr>
              <w:pStyle w:val="TENormal"/>
              <w:tabs>
                <w:tab w:val="left" w:pos="0"/>
              </w:tabs>
              <w:jc w:val="right"/>
              <w:rPr>
                <w:rFonts w:ascii="Cambria" w:hAnsi="Cambria" w:cs="Arial"/>
                <w:noProof w:val="0"/>
                <w:color w:val="000000"/>
              </w:rPr>
            </w:pPr>
            <w:r>
              <w:rPr>
                <w:rFonts w:ascii="Cambria" w:hAnsi="Cambria" w:cs="Arial"/>
                <w:noProof w:val="0"/>
                <w:color w:val="000000"/>
              </w:rPr>
              <w:t xml:space="preserve">Göteborg </w:t>
            </w:r>
            <w:r w:rsidR="0055772D">
              <w:rPr>
                <w:rFonts w:ascii="Cambria" w:hAnsi="Cambria" w:cs="Arial"/>
                <w:noProof w:val="0"/>
                <w:color w:val="000000"/>
              </w:rPr>
              <w:t>201</w:t>
            </w:r>
            <w:r>
              <w:rPr>
                <w:rFonts w:ascii="Cambria" w:hAnsi="Cambria" w:cs="Arial"/>
                <w:noProof w:val="0"/>
                <w:color w:val="000000"/>
              </w:rPr>
              <w:t>8</w:t>
            </w:r>
            <w:r w:rsidR="00E21A05">
              <w:rPr>
                <w:rFonts w:ascii="Cambria" w:hAnsi="Cambria" w:cs="Arial"/>
                <w:noProof w:val="0"/>
                <w:color w:val="000000"/>
              </w:rPr>
              <w:t>-</w:t>
            </w:r>
            <w:r>
              <w:rPr>
                <w:rFonts w:ascii="Cambria" w:hAnsi="Cambria" w:cs="Arial"/>
                <w:noProof w:val="0"/>
                <w:color w:val="000000"/>
              </w:rPr>
              <w:t>0</w:t>
            </w:r>
            <w:r w:rsidR="006115E2">
              <w:rPr>
                <w:rFonts w:ascii="Cambria" w:hAnsi="Cambria" w:cs="Arial"/>
                <w:noProof w:val="0"/>
                <w:color w:val="000000"/>
              </w:rPr>
              <w:t>3</w:t>
            </w:r>
            <w:r w:rsidR="0055772D">
              <w:rPr>
                <w:rFonts w:ascii="Cambria" w:hAnsi="Cambria" w:cs="Arial"/>
                <w:noProof w:val="0"/>
                <w:color w:val="000000"/>
              </w:rPr>
              <w:t>-</w:t>
            </w:r>
            <w:r w:rsidR="001F7028">
              <w:rPr>
                <w:rFonts w:ascii="Cambria" w:hAnsi="Cambria" w:cs="Arial"/>
                <w:noProof w:val="0"/>
                <w:color w:val="000000"/>
              </w:rPr>
              <w:t>0</w:t>
            </w:r>
            <w:r w:rsidR="00816F2E">
              <w:rPr>
                <w:rFonts w:ascii="Cambria" w:hAnsi="Cambria" w:cs="Arial"/>
                <w:noProof w:val="0"/>
                <w:color w:val="000000"/>
              </w:rPr>
              <w:t>7</w:t>
            </w:r>
          </w:p>
          <w:p w14:paraId="5EED5340" w14:textId="088B5402" w:rsidR="00D944AE" w:rsidRDefault="00D944AE" w:rsidP="006B6F98">
            <w:pPr>
              <w:pStyle w:val="TENormal"/>
              <w:tabs>
                <w:tab w:val="left" w:pos="0"/>
              </w:tabs>
              <w:jc w:val="right"/>
              <w:rPr>
                <w:rFonts w:ascii="Cambria" w:hAnsi="Cambria" w:cs="Arial"/>
                <w:noProof w:val="0"/>
                <w:color w:val="000000"/>
                <w:sz w:val="20"/>
              </w:rPr>
            </w:pPr>
            <w:proofErr w:type="spellStart"/>
            <w:r>
              <w:rPr>
                <w:rFonts w:ascii="Cambria" w:hAnsi="Cambria" w:cs="Arial"/>
                <w:noProof w:val="0"/>
                <w:color w:val="000000"/>
              </w:rPr>
              <w:t>Ver</w:t>
            </w:r>
            <w:proofErr w:type="spellEnd"/>
            <w:r>
              <w:rPr>
                <w:rFonts w:ascii="Cambria" w:hAnsi="Cambria" w:cs="Arial"/>
                <w:noProof w:val="0"/>
                <w:color w:val="000000"/>
              </w:rPr>
              <w:t xml:space="preserve"> </w:t>
            </w:r>
            <w:r w:rsidR="006B6F98">
              <w:rPr>
                <w:rFonts w:ascii="Cambria" w:hAnsi="Cambria" w:cs="Arial"/>
                <w:noProof w:val="0"/>
                <w:color w:val="000000"/>
              </w:rPr>
              <w:t>1.</w:t>
            </w:r>
            <w:r w:rsidR="00816F2E">
              <w:rPr>
                <w:rFonts w:ascii="Cambria" w:hAnsi="Cambria" w:cs="Arial"/>
                <w:noProof w:val="0"/>
                <w:color w:val="000000"/>
              </w:rPr>
              <w:t>6</w:t>
            </w:r>
          </w:p>
        </w:tc>
      </w:tr>
    </w:tbl>
    <w:p w14:paraId="737D91CF" w14:textId="77777777" w:rsidR="00D944AE" w:rsidRDefault="00D944AE">
      <w:pPr>
        <w:rPr>
          <w:lang w:val="sv-SE"/>
        </w:rPr>
      </w:pPr>
    </w:p>
    <w:p w14:paraId="334F9F4C" w14:textId="77777777" w:rsidR="00D944AE" w:rsidRDefault="00D944AE">
      <w:pPr>
        <w:rPr>
          <w:lang w:val="sv-SE"/>
        </w:rPr>
      </w:pPr>
    </w:p>
    <w:p w14:paraId="109EEC12" w14:textId="77777777" w:rsidR="00D944AE" w:rsidRDefault="00D944AE">
      <w:pPr>
        <w:pStyle w:val="Rubrik"/>
        <w:rPr>
          <w:lang w:val="sv-SE"/>
        </w:rPr>
      </w:pPr>
    </w:p>
    <w:p w14:paraId="3BD330A0" w14:textId="77777777" w:rsidR="00D944AE" w:rsidRPr="00E165CC" w:rsidRDefault="00D944AE" w:rsidP="00E165CC">
      <w:pPr>
        <w:pStyle w:val="Rubrik"/>
      </w:pPr>
      <w:r>
        <w:rPr>
          <w:lang w:val="sv-SE"/>
        </w:rPr>
        <w:br/>
      </w:r>
      <w:proofErr w:type="spellStart"/>
      <w:r w:rsidR="005D4049" w:rsidRPr="00E165CC">
        <w:t>Slutrapport</w:t>
      </w:r>
      <w:proofErr w:type="spellEnd"/>
      <w:r w:rsidR="002032CB" w:rsidRPr="00E165CC">
        <w:t xml:space="preserve"> </w:t>
      </w:r>
      <w:proofErr w:type="spellStart"/>
      <w:r w:rsidR="002032CB" w:rsidRPr="00E165CC">
        <w:t>p</w:t>
      </w:r>
      <w:r w:rsidR="00421159" w:rsidRPr="00E165CC">
        <w:t>roj</w:t>
      </w:r>
      <w:r w:rsidR="00074130" w:rsidRPr="00E165CC">
        <w:t>e</w:t>
      </w:r>
      <w:r w:rsidR="00421159" w:rsidRPr="00E165CC">
        <w:t>k</w:t>
      </w:r>
      <w:r w:rsidR="00074130" w:rsidRPr="00E165CC">
        <w:t>tgenomförande</w:t>
      </w:r>
      <w:proofErr w:type="spellEnd"/>
      <w:r>
        <w:rPr>
          <w:lang w:val="sv-SE"/>
        </w:rPr>
        <w:br/>
      </w:r>
      <w:r w:rsidR="00671F2C">
        <w:rPr>
          <w:lang w:val="sv-SE"/>
        </w:rPr>
        <w:t xml:space="preserve">- </w:t>
      </w:r>
      <w:r w:rsidR="000A33A5">
        <w:rPr>
          <w:lang w:val="sv-SE"/>
        </w:rPr>
        <w:t>GöteborgsOperan</w:t>
      </w:r>
    </w:p>
    <w:p w14:paraId="2FFD4BE8" w14:textId="77777777" w:rsidR="00D944AE" w:rsidRDefault="00E165CC">
      <w:pPr>
        <w:rPr>
          <w:lang w:val="sv-SE"/>
        </w:rPr>
      </w:pPr>
      <w:r>
        <w:rPr>
          <w:lang w:val="sv-SE"/>
        </w:rPr>
        <w:t xml:space="preserve">Projektet är genomfört inom ramen för Post- och telestyrelsens </w:t>
      </w:r>
      <w:r w:rsidR="007F3600">
        <w:rPr>
          <w:lang w:val="sv-SE"/>
        </w:rPr>
        <w:t xml:space="preserve">(PTS) </w:t>
      </w:r>
      <w:r>
        <w:rPr>
          <w:lang w:val="sv-SE"/>
        </w:rPr>
        <w:t>innovationstävling Innovation för alla</w:t>
      </w:r>
      <w:r w:rsidR="007F3600">
        <w:rPr>
          <w:lang w:val="sv-SE"/>
        </w:rPr>
        <w:t xml:space="preserve">. </w:t>
      </w:r>
      <w:r>
        <w:rPr>
          <w:lang w:val="sv-SE"/>
        </w:rPr>
        <w:t xml:space="preserve"> </w:t>
      </w:r>
    </w:p>
    <w:p w14:paraId="2355DEB2" w14:textId="77777777" w:rsidR="00D944AE" w:rsidRDefault="00D944AE">
      <w:pPr>
        <w:pStyle w:val="Rubrik1"/>
        <w:numPr>
          <w:ilvl w:val="0"/>
          <w:numId w:val="0"/>
        </w:numPr>
        <w:rPr>
          <w:lang w:val="sv-SE"/>
        </w:rPr>
      </w:pPr>
      <w:r>
        <w:rPr>
          <w:lang w:val="sv-SE"/>
        </w:rPr>
        <w:br w:type="page"/>
      </w:r>
    </w:p>
    <w:p w14:paraId="304D1D38" w14:textId="77777777" w:rsidR="00D944AE" w:rsidRDefault="005E5A62" w:rsidP="005E5A62">
      <w:pPr>
        <w:pStyle w:val="Innehllsfrteckningsrubrik"/>
        <w:rPr>
          <w:lang w:val="sv-SE"/>
        </w:rPr>
      </w:pPr>
      <w:r>
        <w:rPr>
          <w:lang w:val="sv-SE"/>
        </w:rPr>
        <w:lastRenderedPageBreak/>
        <w:t xml:space="preserve">      </w:t>
      </w:r>
      <w:r w:rsidR="00D944AE">
        <w:rPr>
          <w:lang w:val="sv-SE"/>
        </w:rPr>
        <w:t>Innehållsförteckning</w:t>
      </w:r>
    </w:p>
    <w:p w14:paraId="1966BCEC" w14:textId="77777777" w:rsidR="005E5A62" w:rsidRPr="005E5A62" w:rsidRDefault="005E5A62" w:rsidP="002468DC">
      <w:pPr>
        <w:numPr>
          <w:ilvl w:val="0"/>
          <w:numId w:val="6"/>
        </w:numPr>
        <w:rPr>
          <w:lang w:val="sv-SE"/>
        </w:rPr>
      </w:pPr>
      <w:r w:rsidRPr="005E5A62">
        <w:rPr>
          <w:lang w:val="sv-SE"/>
        </w:rPr>
        <w:t>Inledning</w:t>
      </w:r>
      <w:r w:rsidRPr="005E5A62">
        <w:rPr>
          <w:lang w:val="sv-SE"/>
        </w:rPr>
        <w:tab/>
      </w:r>
      <w:r w:rsidRPr="005E5A62">
        <w:rPr>
          <w:lang w:val="sv-SE"/>
        </w:rPr>
        <w:tab/>
      </w:r>
      <w:r w:rsidRPr="005E5A62">
        <w:rPr>
          <w:lang w:val="sv-SE"/>
        </w:rPr>
        <w:tab/>
      </w:r>
      <w:r w:rsidRPr="005E5A62">
        <w:rPr>
          <w:lang w:val="sv-SE"/>
        </w:rPr>
        <w:tab/>
      </w:r>
      <w:r w:rsidRPr="005E5A62">
        <w:rPr>
          <w:lang w:val="sv-SE"/>
        </w:rPr>
        <w:tab/>
      </w:r>
      <w:r w:rsidR="006F076D">
        <w:rPr>
          <w:lang w:val="sv-SE"/>
        </w:rPr>
        <w:tab/>
      </w:r>
      <w:r w:rsidR="006F076D">
        <w:rPr>
          <w:lang w:val="sv-SE"/>
        </w:rPr>
        <w:tab/>
      </w:r>
      <w:r w:rsidR="006F076D">
        <w:rPr>
          <w:lang w:val="sv-SE"/>
        </w:rPr>
        <w:tab/>
      </w:r>
      <w:r w:rsidRPr="005E5A62">
        <w:rPr>
          <w:lang w:val="sv-SE"/>
        </w:rPr>
        <w:t>1</w:t>
      </w:r>
    </w:p>
    <w:p w14:paraId="156A5977" w14:textId="77777777" w:rsidR="005E5A62" w:rsidRPr="005E5A62" w:rsidRDefault="005E5A62" w:rsidP="002468DC">
      <w:pPr>
        <w:numPr>
          <w:ilvl w:val="0"/>
          <w:numId w:val="6"/>
        </w:numPr>
        <w:rPr>
          <w:lang w:val="sv-SE"/>
        </w:rPr>
      </w:pPr>
      <w:r w:rsidRPr="005E5A62">
        <w:rPr>
          <w:lang w:val="sv-SE"/>
        </w:rPr>
        <w:t>Allmän information</w:t>
      </w:r>
      <w:r w:rsidRPr="005E5A62">
        <w:rPr>
          <w:lang w:val="sv-SE"/>
        </w:rPr>
        <w:tab/>
      </w:r>
      <w:r w:rsidRPr="005E5A62">
        <w:rPr>
          <w:lang w:val="sv-SE"/>
        </w:rPr>
        <w:tab/>
      </w:r>
      <w:r w:rsidRPr="005E5A62">
        <w:rPr>
          <w:lang w:val="sv-SE"/>
        </w:rPr>
        <w:tab/>
      </w:r>
      <w:r w:rsidRPr="005E5A62">
        <w:rPr>
          <w:lang w:val="sv-SE"/>
        </w:rPr>
        <w:tab/>
      </w:r>
      <w:r w:rsidR="006F076D">
        <w:rPr>
          <w:lang w:val="sv-SE"/>
        </w:rPr>
        <w:tab/>
      </w:r>
      <w:r w:rsidR="006F076D">
        <w:rPr>
          <w:lang w:val="sv-SE"/>
        </w:rPr>
        <w:tab/>
      </w:r>
      <w:r w:rsidR="006F076D">
        <w:rPr>
          <w:lang w:val="sv-SE"/>
        </w:rPr>
        <w:tab/>
      </w:r>
      <w:r w:rsidRPr="005E5A62">
        <w:rPr>
          <w:lang w:val="sv-SE"/>
        </w:rPr>
        <w:t>1</w:t>
      </w:r>
    </w:p>
    <w:p w14:paraId="2BF6F8C2" w14:textId="77777777" w:rsidR="005E5A62" w:rsidRPr="005E5A62" w:rsidRDefault="005E5A62" w:rsidP="002468DC">
      <w:pPr>
        <w:numPr>
          <w:ilvl w:val="0"/>
          <w:numId w:val="6"/>
        </w:numPr>
        <w:rPr>
          <w:lang w:val="sv-SE"/>
        </w:rPr>
      </w:pPr>
      <w:r w:rsidRPr="005E5A62">
        <w:rPr>
          <w:lang w:val="sv-SE"/>
        </w:rPr>
        <w:t>Sammanfattning</w:t>
      </w:r>
      <w:r w:rsidRPr="005E5A62">
        <w:rPr>
          <w:lang w:val="sv-SE"/>
        </w:rPr>
        <w:tab/>
      </w:r>
      <w:r w:rsidRPr="005E5A62">
        <w:rPr>
          <w:lang w:val="sv-SE"/>
        </w:rPr>
        <w:tab/>
      </w:r>
      <w:r w:rsidRPr="005E5A62">
        <w:rPr>
          <w:lang w:val="sv-SE"/>
        </w:rPr>
        <w:tab/>
      </w:r>
      <w:r w:rsidRPr="005E5A62">
        <w:rPr>
          <w:lang w:val="sv-SE"/>
        </w:rPr>
        <w:tab/>
      </w:r>
      <w:r w:rsidR="006F076D">
        <w:rPr>
          <w:lang w:val="sv-SE"/>
        </w:rPr>
        <w:tab/>
      </w:r>
      <w:r w:rsidR="006F076D">
        <w:rPr>
          <w:lang w:val="sv-SE"/>
        </w:rPr>
        <w:tab/>
      </w:r>
      <w:r w:rsidR="006F076D">
        <w:rPr>
          <w:lang w:val="sv-SE"/>
        </w:rPr>
        <w:tab/>
      </w:r>
      <w:r w:rsidR="00332CC2">
        <w:rPr>
          <w:lang w:val="sv-SE"/>
        </w:rPr>
        <w:t>2</w:t>
      </w:r>
    </w:p>
    <w:p w14:paraId="3CB1EBBD" w14:textId="77777777" w:rsidR="005E5A62" w:rsidRDefault="005E5A62" w:rsidP="002468DC">
      <w:pPr>
        <w:numPr>
          <w:ilvl w:val="0"/>
          <w:numId w:val="6"/>
        </w:numPr>
        <w:rPr>
          <w:lang w:val="sv-SE"/>
        </w:rPr>
      </w:pPr>
      <w:r>
        <w:rPr>
          <w:lang w:val="sv-SE"/>
        </w:rPr>
        <w:t>Bakgrund</w:t>
      </w:r>
      <w:r>
        <w:rPr>
          <w:lang w:val="sv-SE"/>
        </w:rPr>
        <w:tab/>
      </w:r>
      <w:r>
        <w:rPr>
          <w:lang w:val="sv-SE"/>
        </w:rPr>
        <w:tab/>
      </w:r>
      <w:r>
        <w:rPr>
          <w:lang w:val="sv-SE"/>
        </w:rPr>
        <w:tab/>
      </w:r>
      <w:r>
        <w:rPr>
          <w:lang w:val="sv-SE"/>
        </w:rPr>
        <w:tab/>
      </w:r>
      <w:r>
        <w:rPr>
          <w:lang w:val="sv-SE"/>
        </w:rPr>
        <w:tab/>
      </w:r>
      <w:r w:rsidR="006F076D">
        <w:rPr>
          <w:lang w:val="sv-SE"/>
        </w:rPr>
        <w:tab/>
      </w:r>
      <w:r w:rsidR="006F076D">
        <w:rPr>
          <w:lang w:val="sv-SE"/>
        </w:rPr>
        <w:tab/>
      </w:r>
      <w:r w:rsidR="006F076D">
        <w:rPr>
          <w:lang w:val="sv-SE"/>
        </w:rPr>
        <w:tab/>
      </w:r>
      <w:r w:rsidR="00332CC2">
        <w:rPr>
          <w:lang w:val="sv-SE"/>
        </w:rPr>
        <w:t>3</w:t>
      </w:r>
    </w:p>
    <w:p w14:paraId="10AD9385" w14:textId="77777777" w:rsidR="005E5A62" w:rsidRDefault="005E5A62" w:rsidP="002468DC">
      <w:pPr>
        <w:numPr>
          <w:ilvl w:val="0"/>
          <w:numId w:val="6"/>
        </w:numPr>
        <w:rPr>
          <w:lang w:val="sv-SE"/>
        </w:rPr>
      </w:pPr>
      <w:r>
        <w:rPr>
          <w:lang w:val="sv-SE"/>
        </w:rPr>
        <w:t>Syfte och målgrupp</w:t>
      </w:r>
      <w:r>
        <w:rPr>
          <w:lang w:val="sv-SE"/>
        </w:rPr>
        <w:tab/>
      </w:r>
      <w:r>
        <w:rPr>
          <w:lang w:val="sv-SE"/>
        </w:rPr>
        <w:tab/>
      </w:r>
      <w:r>
        <w:rPr>
          <w:lang w:val="sv-SE"/>
        </w:rPr>
        <w:tab/>
      </w:r>
      <w:r>
        <w:rPr>
          <w:lang w:val="sv-SE"/>
        </w:rPr>
        <w:tab/>
      </w:r>
      <w:r w:rsidR="006F076D">
        <w:rPr>
          <w:lang w:val="sv-SE"/>
        </w:rPr>
        <w:tab/>
      </w:r>
      <w:r w:rsidR="006F076D">
        <w:rPr>
          <w:lang w:val="sv-SE"/>
        </w:rPr>
        <w:tab/>
      </w:r>
      <w:r w:rsidR="006F076D">
        <w:rPr>
          <w:lang w:val="sv-SE"/>
        </w:rPr>
        <w:tab/>
      </w:r>
      <w:r w:rsidR="00332CC2">
        <w:rPr>
          <w:lang w:val="sv-SE"/>
        </w:rPr>
        <w:t>3</w:t>
      </w:r>
    </w:p>
    <w:p w14:paraId="6E011155" w14:textId="77777777" w:rsidR="005E5A62" w:rsidRDefault="005E5A62" w:rsidP="002468DC">
      <w:pPr>
        <w:numPr>
          <w:ilvl w:val="0"/>
          <w:numId w:val="6"/>
        </w:numPr>
        <w:rPr>
          <w:lang w:val="sv-SE"/>
        </w:rPr>
      </w:pPr>
      <w:r>
        <w:rPr>
          <w:lang w:val="sv-SE"/>
        </w:rPr>
        <w:t>Projektets mål</w:t>
      </w:r>
      <w:r>
        <w:rPr>
          <w:lang w:val="sv-SE"/>
        </w:rPr>
        <w:tab/>
      </w:r>
      <w:r>
        <w:rPr>
          <w:lang w:val="sv-SE"/>
        </w:rPr>
        <w:tab/>
      </w:r>
      <w:r>
        <w:rPr>
          <w:lang w:val="sv-SE"/>
        </w:rPr>
        <w:tab/>
      </w:r>
      <w:r>
        <w:rPr>
          <w:lang w:val="sv-SE"/>
        </w:rPr>
        <w:tab/>
      </w:r>
      <w:r w:rsidR="006F076D">
        <w:rPr>
          <w:lang w:val="sv-SE"/>
        </w:rPr>
        <w:tab/>
      </w:r>
      <w:r w:rsidR="006F076D">
        <w:rPr>
          <w:lang w:val="sv-SE"/>
        </w:rPr>
        <w:tab/>
      </w:r>
      <w:r w:rsidR="006F076D">
        <w:rPr>
          <w:lang w:val="sv-SE"/>
        </w:rPr>
        <w:tab/>
      </w:r>
      <w:r w:rsidR="002428B7">
        <w:rPr>
          <w:lang w:val="sv-SE"/>
        </w:rPr>
        <w:t>4</w:t>
      </w:r>
    </w:p>
    <w:p w14:paraId="3A02D6AD" w14:textId="77777777" w:rsidR="006F076D" w:rsidRDefault="005E5A62" w:rsidP="002468DC">
      <w:pPr>
        <w:numPr>
          <w:ilvl w:val="0"/>
          <w:numId w:val="6"/>
        </w:numPr>
        <w:rPr>
          <w:lang w:val="sv-SE"/>
        </w:rPr>
      </w:pPr>
      <w:r>
        <w:rPr>
          <w:lang w:val="sv-SE"/>
        </w:rPr>
        <w:t>Redogörelse och projektresultat</w:t>
      </w:r>
      <w:r>
        <w:rPr>
          <w:lang w:val="sv-SE"/>
        </w:rPr>
        <w:tab/>
      </w:r>
      <w:r>
        <w:rPr>
          <w:lang w:val="sv-SE"/>
        </w:rPr>
        <w:tab/>
      </w:r>
      <w:r w:rsidR="006F076D">
        <w:rPr>
          <w:lang w:val="sv-SE"/>
        </w:rPr>
        <w:tab/>
      </w:r>
      <w:r w:rsidR="006F076D">
        <w:rPr>
          <w:lang w:val="sv-SE"/>
        </w:rPr>
        <w:tab/>
      </w:r>
      <w:r w:rsidR="006F076D">
        <w:rPr>
          <w:lang w:val="sv-SE"/>
        </w:rPr>
        <w:tab/>
      </w:r>
      <w:r w:rsidR="002428B7">
        <w:rPr>
          <w:lang w:val="sv-SE"/>
        </w:rPr>
        <w:t>7</w:t>
      </w:r>
      <w:r w:rsidR="006F076D">
        <w:rPr>
          <w:lang w:val="sv-SE"/>
        </w:rPr>
        <w:t xml:space="preserve">                                                                                                              7.1</w:t>
      </w:r>
      <w:r w:rsidR="006F076D">
        <w:rPr>
          <w:lang w:val="sv-SE"/>
        </w:rPr>
        <w:tab/>
        <w:t xml:space="preserve">Projektets resultat samt </w:t>
      </w:r>
      <w:proofErr w:type="spellStart"/>
      <w:r w:rsidR="006F076D">
        <w:rPr>
          <w:lang w:val="sv-SE"/>
        </w:rPr>
        <w:t>leverabler</w:t>
      </w:r>
      <w:proofErr w:type="spellEnd"/>
      <w:r w:rsidR="006F076D">
        <w:rPr>
          <w:lang w:val="sv-SE"/>
        </w:rPr>
        <w:tab/>
      </w:r>
      <w:r w:rsidR="006F076D">
        <w:rPr>
          <w:lang w:val="sv-SE"/>
        </w:rPr>
        <w:tab/>
      </w:r>
      <w:r w:rsidR="006F076D">
        <w:rPr>
          <w:lang w:val="sv-SE"/>
        </w:rPr>
        <w:tab/>
      </w:r>
      <w:r w:rsidR="006F076D">
        <w:rPr>
          <w:lang w:val="sv-SE"/>
        </w:rPr>
        <w:tab/>
      </w:r>
      <w:r w:rsidR="002428B7">
        <w:rPr>
          <w:lang w:val="sv-SE"/>
        </w:rPr>
        <w:t>7</w:t>
      </w:r>
      <w:r w:rsidR="006F076D">
        <w:rPr>
          <w:lang w:val="sv-SE"/>
        </w:rPr>
        <w:t xml:space="preserve">                                                                 7.2</w:t>
      </w:r>
      <w:r w:rsidR="006F076D">
        <w:rPr>
          <w:lang w:val="sv-SE"/>
        </w:rPr>
        <w:tab/>
        <w:t>Viktiga insikter</w:t>
      </w:r>
      <w:r w:rsidR="006F076D">
        <w:rPr>
          <w:lang w:val="sv-SE"/>
        </w:rPr>
        <w:tab/>
      </w:r>
      <w:r w:rsidR="006F076D">
        <w:rPr>
          <w:lang w:val="sv-SE"/>
        </w:rPr>
        <w:tab/>
      </w:r>
      <w:r w:rsidR="006F076D">
        <w:rPr>
          <w:lang w:val="sv-SE"/>
        </w:rPr>
        <w:tab/>
      </w:r>
      <w:r w:rsidR="006F076D">
        <w:rPr>
          <w:lang w:val="sv-SE"/>
        </w:rPr>
        <w:tab/>
      </w:r>
      <w:r w:rsidR="006F076D">
        <w:rPr>
          <w:lang w:val="sv-SE"/>
        </w:rPr>
        <w:tab/>
      </w:r>
      <w:r w:rsidR="006F076D">
        <w:rPr>
          <w:lang w:val="sv-SE"/>
        </w:rPr>
        <w:tab/>
      </w:r>
      <w:r w:rsidR="008E24CF">
        <w:rPr>
          <w:lang w:val="sv-SE"/>
        </w:rPr>
        <w:t>7</w:t>
      </w:r>
    </w:p>
    <w:p w14:paraId="19F27ACC" w14:textId="77777777" w:rsidR="006F076D" w:rsidRDefault="006F076D" w:rsidP="002468DC">
      <w:pPr>
        <w:numPr>
          <w:ilvl w:val="0"/>
          <w:numId w:val="6"/>
        </w:numPr>
        <w:rPr>
          <w:lang w:val="sv-SE"/>
        </w:rPr>
      </w:pPr>
      <w:r>
        <w:rPr>
          <w:lang w:val="sv-SE"/>
        </w:rPr>
        <w:t>Redogörelse av projektets genomförande</w:t>
      </w:r>
      <w:r>
        <w:rPr>
          <w:lang w:val="sv-SE"/>
        </w:rPr>
        <w:tab/>
      </w:r>
      <w:r>
        <w:rPr>
          <w:lang w:val="sv-SE"/>
        </w:rPr>
        <w:tab/>
      </w:r>
      <w:r>
        <w:rPr>
          <w:lang w:val="sv-SE"/>
        </w:rPr>
        <w:tab/>
      </w:r>
      <w:r>
        <w:rPr>
          <w:lang w:val="sv-SE"/>
        </w:rPr>
        <w:tab/>
      </w:r>
      <w:r w:rsidR="008E24CF">
        <w:rPr>
          <w:lang w:val="sv-SE"/>
        </w:rPr>
        <w:t>8</w:t>
      </w:r>
      <w:r>
        <w:rPr>
          <w:lang w:val="sv-SE"/>
        </w:rPr>
        <w:t xml:space="preserve">                                                              8.1</w:t>
      </w:r>
      <w:r>
        <w:rPr>
          <w:lang w:val="sv-SE"/>
        </w:rPr>
        <w:tab/>
        <w:t>Genomförandeplan/tidplan</w:t>
      </w:r>
      <w:r>
        <w:rPr>
          <w:lang w:val="sv-SE"/>
        </w:rPr>
        <w:tab/>
      </w:r>
      <w:r>
        <w:rPr>
          <w:lang w:val="sv-SE"/>
        </w:rPr>
        <w:tab/>
      </w:r>
      <w:r>
        <w:rPr>
          <w:lang w:val="sv-SE"/>
        </w:rPr>
        <w:tab/>
      </w:r>
      <w:r>
        <w:rPr>
          <w:lang w:val="sv-SE"/>
        </w:rPr>
        <w:tab/>
      </w:r>
      <w:r>
        <w:rPr>
          <w:lang w:val="sv-SE"/>
        </w:rPr>
        <w:tab/>
      </w:r>
      <w:r w:rsidR="006078A4">
        <w:rPr>
          <w:lang w:val="sv-SE"/>
        </w:rPr>
        <w:t>8</w:t>
      </w:r>
      <w:r>
        <w:rPr>
          <w:lang w:val="sv-SE"/>
        </w:rPr>
        <w:t xml:space="preserve">                                                               8.2</w:t>
      </w:r>
      <w:r>
        <w:rPr>
          <w:lang w:val="sv-SE"/>
        </w:rPr>
        <w:tab/>
        <w:t>Projektets budget</w:t>
      </w:r>
      <w:r>
        <w:rPr>
          <w:lang w:val="sv-SE"/>
        </w:rPr>
        <w:tab/>
      </w:r>
      <w:r>
        <w:rPr>
          <w:lang w:val="sv-SE"/>
        </w:rPr>
        <w:tab/>
      </w:r>
      <w:r>
        <w:rPr>
          <w:lang w:val="sv-SE"/>
        </w:rPr>
        <w:tab/>
      </w:r>
      <w:r>
        <w:rPr>
          <w:lang w:val="sv-SE"/>
        </w:rPr>
        <w:tab/>
      </w:r>
      <w:r>
        <w:rPr>
          <w:lang w:val="sv-SE"/>
        </w:rPr>
        <w:tab/>
      </w:r>
      <w:r>
        <w:rPr>
          <w:lang w:val="sv-SE"/>
        </w:rPr>
        <w:tab/>
      </w:r>
      <w:r w:rsidR="008E24CF">
        <w:rPr>
          <w:lang w:val="sv-SE"/>
        </w:rPr>
        <w:t>8</w:t>
      </w:r>
      <w:r>
        <w:rPr>
          <w:lang w:val="sv-SE"/>
        </w:rPr>
        <w:t xml:space="preserve">                                                               8.3</w:t>
      </w:r>
      <w:r>
        <w:rPr>
          <w:lang w:val="sv-SE"/>
        </w:rPr>
        <w:tab/>
        <w:t>Projektets arbetssätt</w:t>
      </w:r>
      <w:r>
        <w:rPr>
          <w:lang w:val="sv-SE"/>
        </w:rPr>
        <w:tab/>
      </w:r>
      <w:r>
        <w:rPr>
          <w:lang w:val="sv-SE"/>
        </w:rPr>
        <w:tab/>
      </w:r>
      <w:r>
        <w:rPr>
          <w:lang w:val="sv-SE"/>
        </w:rPr>
        <w:tab/>
      </w:r>
      <w:r>
        <w:rPr>
          <w:lang w:val="sv-SE"/>
        </w:rPr>
        <w:tab/>
      </w:r>
      <w:r>
        <w:rPr>
          <w:lang w:val="sv-SE"/>
        </w:rPr>
        <w:tab/>
      </w:r>
      <w:r>
        <w:rPr>
          <w:lang w:val="sv-SE"/>
        </w:rPr>
        <w:tab/>
      </w:r>
      <w:r w:rsidR="00501A3E">
        <w:rPr>
          <w:lang w:val="sv-SE"/>
        </w:rPr>
        <w:t>8</w:t>
      </w:r>
    </w:p>
    <w:p w14:paraId="065DB6AF" w14:textId="77777777" w:rsidR="006F076D" w:rsidRDefault="006F076D" w:rsidP="002468DC">
      <w:pPr>
        <w:numPr>
          <w:ilvl w:val="0"/>
          <w:numId w:val="6"/>
        </w:numPr>
        <w:rPr>
          <w:lang w:val="sv-SE"/>
        </w:rPr>
      </w:pPr>
      <w:r>
        <w:rPr>
          <w:lang w:val="sv-SE"/>
        </w:rPr>
        <w:t>Vad händer nu?</w:t>
      </w:r>
      <w:r>
        <w:rPr>
          <w:lang w:val="sv-SE"/>
        </w:rPr>
        <w:tab/>
      </w:r>
      <w:r>
        <w:rPr>
          <w:lang w:val="sv-SE"/>
        </w:rPr>
        <w:tab/>
      </w:r>
      <w:r>
        <w:rPr>
          <w:lang w:val="sv-SE"/>
        </w:rPr>
        <w:tab/>
      </w:r>
      <w:r>
        <w:rPr>
          <w:lang w:val="sv-SE"/>
        </w:rPr>
        <w:tab/>
      </w:r>
      <w:r>
        <w:rPr>
          <w:lang w:val="sv-SE"/>
        </w:rPr>
        <w:tab/>
      </w:r>
      <w:r>
        <w:rPr>
          <w:lang w:val="sv-SE"/>
        </w:rPr>
        <w:tab/>
      </w:r>
      <w:r>
        <w:rPr>
          <w:lang w:val="sv-SE"/>
        </w:rPr>
        <w:tab/>
      </w:r>
      <w:r w:rsidR="006078A4">
        <w:rPr>
          <w:lang w:val="sv-SE"/>
        </w:rPr>
        <w:t>8</w:t>
      </w:r>
    </w:p>
    <w:p w14:paraId="5436117E" w14:textId="77777777" w:rsidR="006F076D" w:rsidRDefault="006F076D" w:rsidP="006F076D">
      <w:pPr>
        <w:ind w:left="720"/>
        <w:rPr>
          <w:lang w:val="sv-SE"/>
        </w:rPr>
      </w:pPr>
    </w:p>
    <w:p w14:paraId="3949F846" w14:textId="77777777" w:rsidR="005E5A62" w:rsidRDefault="006F076D" w:rsidP="006F076D">
      <w:pPr>
        <w:ind w:left="720"/>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p>
    <w:p w14:paraId="65C665AD" w14:textId="77777777" w:rsidR="005E5A62" w:rsidRDefault="005E5A62">
      <w:pPr>
        <w:rPr>
          <w:lang w:val="sv-SE"/>
        </w:rPr>
      </w:pPr>
    </w:p>
    <w:p w14:paraId="07378C4C" w14:textId="77777777" w:rsidR="005E5A62" w:rsidRPr="005E5A62" w:rsidRDefault="005E5A62">
      <w:pPr>
        <w:rPr>
          <w:lang w:val="sv-SE"/>
        </w:rPr>
        <w:sectPr w:rsidR="005E5A62" w:rsidRPr="005E5A62">
          <w:headerReference w:type="default" r:id="rId8"/>
          <w:footerReference w:type="even" r:id="rId9"/>
          <w:footerReference w:type="default" r:id="rId10"/>
          <w:footerReference w:type="first" r:id="rId11"/>
          <w:pgSz w:w="11900" w:h="16840"/>
          <w:pgMar w:top="1440" w:right="1800" w:bottom="1440" w:left="1800" w:header="708" w:footer="708" w:gutter="0"/>
          <w:pgNumType w:fmt="upperRoman"/>
          <w:cols w:space="708"/>
          <w:titlePg/>
        </w:sectPr>
      </w:pPr>
    </w:p>
    <w:p w14:paraId="790DE90B" w14:textId="77777777" w:rsidR="005D4049" w:rsidRDefault="005D4049" w:rsidP="002468DC">
      <w:pPr>
        <w:pStyle w:val="Rubrik1"/>
        <w:numPr>
          <w:ilvl w:val="0"/>
          <w:numId w:val="5"/>
        </w:numPr>
        <w:rPr>
          <w:lang w:val="sv-SE" w:eastAsia="sv-SE"/>
        </w:rPr>
      </w:pPr>
      <w:bookmarkStart w:id="0" w:name="_Toc300835040"/>
      <w:bookmarkStart w:id="1" w:name="_Ref238981630"/>
      <w:bookmarkStart w:id="2" w:name="_Ref238984190"/>
      <w:bookmarkStart w:id="3" w:name="_Toc103325299"/>
      <w:bookmarkStart w:id="4" w:name="_Ref231023546"/>
      <w:bookmarkStart w:id="5" w:name="_Toc231612051"/>
      <w:bookmarkStart w:id="6" w:name="_Toc232865786"/>
      <w:r>
        <w:rPr>
          <w:lang w:val="sv-SE" w:eastAsia="sv-SE"/>
        </w:rPr>
        <w:lastRenderedPageBreak/>
        <w:t>Inledning</w:t>
      </w:r>
      <w:bookmarkEnd w:id="0"/>
    </w:p>
    <w:p w14:paraId="25B235FF" w14:textId="77777777" w:rsidR="00B04604" w:rsidRDefault="00B04604" w:rsidP="005D4049">
      <w:pPr>
        <w:rPr>
          <w:lang w:val="sv-SE"/>
        </w:rPr>
      </w:pPr>
      <w:r w:rsidRPr="00B04604">
        <w:rPr>
          <w:lang w:val="sv-SE"/>
        </w:rPr>
        <w:t xml:space="preserve">Det av PTS finansierade projektet </w:t>
      </w:r>
      <w:proofErr w:type="spellStart"/>
      <w:r>
        <w:rPr>
          <w:lang w:val="sv-SE"/>
        </w:rPr>
        <w:t>G</w:t>
      </w:r>
      <w:r w:rsidR="00D02718">
        <w:rPr>
          <w:lang w:val="sv-SE"/>
        </w:rPr>
        <w:t>Od</w:t>
      </w:r>
      <w:r>
        <w:rPr>
          <w:lang w:val="sv-SE"/>
        </w:rPr>
        <w:t>is</w:t>
      </w:r>
      <w:proofErr w:type="spellEnd"/>
      <w:r>
        <w:rPr>
          <w:lang w:val="sv-SE"/>
        </w:rPr>
        <w:t xml:space="preserve"> </w:t>
      </w:r>
      <w:r w:rsidR="00D02718">
        <w:rPr>
          <w:lang w:val="sv-SE"/>
        </w:rPr>
        <w:t>–</w:t>
      </w:r>
      <w:r>
        <w:rPr>
          <w:lang w:val="sv-SE"/>
        </w:rPr>
        <w:t xml:space="preserve"> </w:t>
      </w:r>
      <w:proofErr w:type="spellStart"/>
      <w:r>
        <w:rPr>
          <w:lang w:val="sv-SE"/>
        </w:rPr>
        <w:t>GöteborgsOperans</w:t>
      </w:r>
      <w:proofErr w:type="spellEnd"/>
      <w:r w:rsidR="00D02718">
        <w:rPr>
          <w:lang w:val="sv-SE"/>
        </w:rPr>
        <w:t xml:space="preserve"> Display</w:t>
      </w:r>
      <w:r w:rsidRPr="00B04604">
        <w:rPr>
          <w:lang w:val="sv-SE"/>
        </w:rPr>
        <w:t xml:space="preserve"> har </w:t>
      </w:r>
      <w:r w:rsidR="00D02718">
        <w:rPr>
          <w:lang w:val="sv-SE"/>
        </w:rPr>
        <w:t xml:space="preserve">genomförts under 2017 och resulterat i en testbar </w:t>
      </w:r>
      <w:proofErr w:type="spellStart"/>
      <w:r w:rsidR="00D02718">
        <w:rPr>
          <w:lang w:val="sv-SE"/>
        </w:rPr>
        <w:t>protoyp</w:t>
      </w:r>
      <w:proofErr w:type="spellEnd"/>
      <w:r w:rsidR="00D02718">
        <w:rPr>
          <w:lang w:val="sv-SE"/>
        </w:rPr>
        <w:t>. Den tekniska lösningen har till syfte att göra operakonsten mer tillgänglig för personer med olika typer av funktionsvariationer.</w:t>
      </w:r>
    </w:p>
    <w:p w14:paraId="40CE39CC" w14:textId="77777777" w:rsidR="00D02718" w:rsidRDefault="00D02718" w:rsidP="005D4049">
      <w:pPr>
        <w:rPr>
          <w:lang w:val="sv-SE"/>
        </w:rPr>
      </w:pPr>
      <w:r>
        <w:rPr>
          <w:lang w:val="sv-SE"/>
        </w:rPr>
        <w:t>Göteborgsoperan har tillsammans med Alten AB tagit idén om mer tillgänglig operakonst vidare.</w:t>
      </w:r>
    </w:p>
    <w:p w14:paraId="428C2FDC" w14:textId="77777777" w:rsidR="00D944AE" w:rsidRPr="00D96F8E" w:rsidRDefault="002D229F" w:rsidP="002468DC">
      <w:pPr>
        <w:pStyle w:val="Rubrik1"/>
        <w:numPr>
          <w:ilvl w:val="0"/>
          <w:numId w:val="5"/>
        </w:numPr>
        <w:rPr>
          <w:lang w:val="sv-SE" w:eastAsia="sv-SE"/>
        </w:rPr>
      </w:pPr>
      <w:bookmarkStart w:id="7" w:name="_Toc300835041"/>
      <w:r>
        <w:rPr>
          <w:lang w:val="sv-SE" w:eastAsia="sv-SE"/>
        </w:rPr>
        <w:t>Allmän information</w:t>
      </w:r>
      <w:bookmarkEnd w:id="7"/>
    </w:p>
    <w:p w14:paraId="1714E237" w14:textId="77777777" w:rsidR="00B86A79" w:rsidRPr="00B86A79" w:rsidRDefault="00B86A79" w:rsidP="00B86A79">
      <w:pPr>
        <w:rPr>
          <w:lang w:val="sv-SE" w:eastAsia="sv-SE"/>
        </w:rPr>
      </w:pPr>
    </w:p>
    <w:tbl>
      <w:tblPr>
        <w:tblW w:w="87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87"/>
        <w:gridCol w:w="6068"/>
      </w:tblGrid>
      <w:tr w:rsidR="005C688D" w:rsidRPr="008637A9" w14:paraId="5CE46483" w14:textId="77777777" w:rsidTr="008637A9">
        <w:tc>
          <w:tcPr>
            <w:tcW w:w="2687" w:type="dxa"/>
            <w:tcBorders>
              <w:top w:val="single" w:sz="8" w:space="0" w:color="FFFFFF"/>
              <w:left w:val="single" w:sz="8" w:space="0" w:color="FFFFFF"/>
              <w:bottom w:val="single" w:sz="24" w:space="0" w:color="FFFFFF"/>
              <w:right w:val="single" w:sz="8" w:space="0" w:color="FFFFFF"/>
            </w:tcBorders>
            <w:shd w:val="clear" w:color="auto" w:fill="4F81BD"/>
          </w:tcPr>
          <w:p w14:paraId="173722E9" w14:textId="77777777" w:rsidR="005C688D" w:rsidRPr="008637A9" w:rsidRDefault="005C688D" w:rsidP="00B86A79">
            <w:pPr>
              <w:rPr>
                <w:b/>
                <w:bCs/>
                <w:color w:val="FFFFFF"/>
                <w:lang w:val="sv-SE" w:eastAsia="sv-SE"/>
              </w:rPr>
            </w:pPr>
            <w:r w:rsidRPr="008637A9">
              <w:rPr>
                <w:b/>
                <w:bCs/>
                <w:color w:val="FFFFFF"/>
                <w:lang w:val="sv-SE" w:eastAsia="sv-SE"/>
              </w:rPr>
              <w:t>Företag/Organisation:</w:t>
            </w:r>
          </w:p>
        </w:tc>
        <w:tc>
          <w:tcPr>
            <w:tcW w:w="6068" w:type="dxa"/>
            <w:tcBorders>
              <w:top w:val="single" w:sz="8" w:space="0" w:color="FFFFFF"/>
              <w:left w:val="single" w:sz="8" w:space="0" w:color="FFFFFF"/>
              <w:bottom w:val="single" w:sz="24" w:space="0" w:color="FFFFFF"/>
              <w:right w:val="single" w:sz="8" w:space="0" w:color="FFFFFF"/>
            </w:tcBorders>
            <w:shd w:val="clear" w:color="auto" w:fill="4F81BD"/>
          </w:tcPr>
          <w:p w14:paraId="394310B3" w14:textId="77777777" w:rsidR="005C688D" w:rsidRPr="008637A9" w:rsidRDefault="000A33A5" w:rsidP="00B86A79">
            <w:pPr>
              <w:rPr>
                <w:b/>
                <w:bCs/>
                <w:color w:val="FFFFFF"/>
                <w:lang w:val="sv-SE" w:eastAsia="sv-SE"/>
              </w:rPr>
            </w:pPr>
            <w:r>
              <w:rPr>
                <w:b/>
                <w:bCs/>
                <w:color w:val="FFFFFF"/>
                <w:lang w:val="sv-SE" w:eastAsia="sv-SE"/>
              </w:rPr>
              <w:t>GöteborgsOperan</w:t>
            </w:r>
          </w:p>
        </w:tc>
      </w:tr>
      <w:tr w:rsidR="00B86A79" w:rsidRPr="008637A9" w14:paraId="4B494A09" w14:textId="77777777" w:rsidTr="008637A9">
        <w:tc>
          <w:tcPr>
            <w:tcW w:w="2687" w:type="dxa"/>
            <w:tcBorders>
              <w:top w:val="single" w:sz="8" w:space="0" w:color="FFFFFF"/>
              <w:left w:val="single" w:sz="8" w:space="0" w:color="FFFFFF"/>
              <w:bottom w:val="nil"/>
              <w:right w:val="single" w:sz="24" w:space="0" w:color="FFFFFF"/>
            </w:tcBorders>
            <w:shd w:val="clear" w:color="auto" w:fill="4F81BD"/>
          </w:tcPr>
          <w:p w14:paraId="40F0EC5A" w14:textId="77777777" w:rsidR="00B86A79" w:rsidRPr="008637A9" w:rsidRDefault="005C688D" w:rsidP="00B86A79">
            <w:pPr>
              <w:rPr>
                <w:b/>
                <w:bCs/>
                <w:color w:val="FFFFFF"/>
                <w:lang w:val="sv-SE" w:eastAsia="sv-SE"/>
              </w:rPr>
            </w:pPr>
            <w:r w:rsidRPr="008637A9">
              <w:rPr>
                <w:b/>
                <w:bCs/>
                <w:color w:val="FFFFFF"/>
                <w:lang w:val="sv-SE" w:eastAsia="sv-SE"/>
              </w:rPr>
              <w:t>Projektnamn:</w:t>
            </w:r>
          </w:p>
        </w:tc>
        <w:tc>
          <w:tcPr>
            <w:tcW w:w="6068" w:type="dxa"/>
            <w:tcBorders>
              <w:top w:val="single" w:sz="8" w:space="0" w:color="FFFFFF"/>
              <w:left w:val="single" w:sz="8" w:space="0" w:color="FFFFFF"/>
              <w:bottom w:val="single" w:sz="8" w:space="0" w:color="FFFFFF"/>
              <w:right w:val="single" w:sz="8" w:space="0" w:color="FFFFFF"/>
            </w:tcBorders>
            <w:shd w:val="clear" w:color="auto" w:fill="A7BFDE"/>
          </w:tcPr>
          <w:p w14:paraId="75A80EB6" w14:textId="77777777" w:rsidR="00B86A79" w:rsidRPr="008637A9" w:rsidRDefault="000A33A5" w:rsidP="00B86A79">
            <w:pPr>
              <w:rPr>
                <w:lang w:val="sv-SE" w:eastAsia="sv-SE"/>
              </w:rPr>
            </w:pPr>
            <w:proofErr w:type="spellStart"/>
            <w:r>
              <w:rPr>
                <w:lang w:val="sv-SE" w:eastAsia="sv-SE"/>
              </w:rPr>
              <w:t>GOdis</w:t>
            </w:r>
            <w:proofErr w:type="spellEnd"/>
          </w:p>
        </w:tc>
      </w:tr>
      <w:tr w:rsidR="005D4049" w:rsidRPr="008637A9" w14:paraId="57DC119E" w14:textId="77777777" w:rsidTr="008637A9">
        <w:tc>
          <w:tcPr>
            <w:tcW w:w="2687" w:type="dxa"/>
            <w:tcBorders>
              <w:left w:val="single" w:sz="8" w:space="0" w:color="FFFFFF"/>
              <w:bottom w:val="nil"/>
              <w:right w:val="single" w:sz="24" w:space="0" w:color="FFFFFF"/>
            </w:tcBorders>
            <w:shd w:val="clear" w:color="auto" w:fill="4F81BD"/>
          </w:tcPr>
          <w:p w14:paraId="55AA2717" w14:textId="77777777" w:rsidR="005D4049" w:rsidRPr="008637A9" w:rsidRDefault="005D4049" w:rsidP="008637A9">
            <w:pPr>
              <w:rPr>
                <w:b/>
                <w:bCs/>
                <w:color w:val="FFFFFF"/>
                <w:lang w:val="sv-SE" w:eastAsia="sv-SE"/>
              </w:rPr>
            </w:pPr>
            <w:r w:rsidRPr="008637A9">
              <w:rPr>
                <w:b/>
                <w:bCs/>
                <w:color w:val="FFFFFF"/>
                <w:lang w:val="sv-SE" w:eastAsia="sv-SE"/>
              </w:rPr>
              <w:t>Författare av detta dokument:</w:t>
            </w:r>
          </w:p>
        </w:tc>
        <w:tc>
          <w:tcPr>
            <w:tcW w:w="6068" w:type="dxa"/>
            <w:shd w:val="clear" w:color="auto" w:fill="D3DFEE"/>
          </w:tcPr>
          <w:p w14:paraId="7BAA85CD" w14:textId="77777777" w:rsidR="005D4049" w:rsidRPr="008637A9" w:rsidRDefault="000A33A5" w:rsidP="008637A9">
            <w:pPr>
              <w:rPr>
                <w:lang w:val="sv-SE" w:eastAsia="sv-SE"/>
              </w:rPr>
            </w:pPr>
            <w:r>
              <w:rPr>
                <w:lang w:val="sv-SE" w:eastAsia="sv-SE"/>
              </w:rPr>
              <w:t>Pereric Dahlberg</w:t>
            </w:r>
          </w:p>
        </w:tc>
      </w:tr>
      <w:tr w:rsidR="00406233" w:rsidRPr="008637A9" w14:paraId="68E24D40" w14:textId="77777777" w:rsidTr="008637A9">
        <w:tc>
          <w:tcPr>
            <w:tcW w:w="2687" w:type="dxa"/>
            <w:tcBorders>
              <w:top w:val="single" w:sz="8" w:space="0" w:color="FFFFFF"/>
              <w:left w:val="single" w:sz="8" w:space="0" w:color="FFFFFF"/>
              <w:bottom w:val="single" w:sz="8" w:space="0" w:color="FFFFFF"/>
              <w:right w:val="single" w:sz="24" w:space="0" w:color="FFFFFF"/>
            </w:tcBorders>
            <w:shd w:val="clear" w:color="auto" w:fill="4F81BD"/>
          </w:tcPr>
          <w:p w14:paraId="309CB5E3" w14:textId="77777777" w:rsidR="00406233" w:rsidRPr="008637A9" w:rsidRDefault="00406233" w:rsidP="008637A9">
            <w:pPr>
              <w:rPr>
                <w:b/>
                <w:bCs/>
                <w:color w:val="FFFFFF"/>
                <w:lang w:val="sv-SE" w:eastAsia="sv-SE"/>
              </w:rPr>
            </w:pPr>
            <w:r w:rsidRPr="008637A9">
              <w:rPr>
                <w:b/>
                <w:bCs/>
                <w:color w:val="FFFFFF"/>
                <w:lang w:val="sv-SE" w:eastAsia="sv-SE"/>
              </w:rPr>
              <w:t>Projektets tidplan</w:t>
            </w:r>
          </w:p>
          <w:p w14:paraId="06FA96FE" w14:textId="77777777" w:rsidR="00406233" w:rsidRPr="008637A9" w:rsidRDefault="00406233" w:rsidP="008637A9">
            <w:pPr>
              <w:rPr>
                <w:b/>
                <w:bCs/>
                <w:color w:val="FFFFFF"/>
                <w:lang w:val="sv-SE" w:eastAsia="sv-SE"/>
              </w:rPr>
            </w:pPr>
            <w:r w:rsidRPr="008637A9">
              <w:rPr>
                <w:b/>
                <w:bCs/>
                <w:color w:val="FFFFFF"/>
                <w:lang w:val="sv-SE" w:eastAsia="sv-SE"/>
              </w:rPr>
              <w:t>(från datum – till datum)</w:t>
            </w:r>
          </w:p>
        </w:tc>
        <w:tc>
          <w:tcPr>
            <w:tcW w:w="6068" w:type="dxa"/>
            <w:tcBorders>
              <w:top w:val="single" w:sz="8" w:space="0" w:color="FFFFFF"/>
              <w:left w:val="single" w:sz="8" w:space="0" w:color="FFFFFF"/>
              <w:bottom w:val="single" w:sz="8" w:space="0" w:color="FFFFFF"/>
              <w:right w:val="single" w:sz="8" w:space="0" w:color="FFFFFF"/>
            </w:tcBorders>
            <w:shd w:val="clear" w:color="auto" w:fill="A7BFDE"/>
          </w:tcPr>
          <w:p w14:paraId="567F335D" w14:textId="77777777" w:rsidR="00406233" w:rsidRPr="008637A9" w:rsidRDefault="000A33A5" w:rsidP="008637A9">
            <w:pPr>
              <w:rPr>
                <w:b/>
                <w:bCs/>
                <w:lang w:val="sv-SE" w:eastAsia="sv-SE"/>
              </w:rPr>
            </w:pPr>
            <w:r>
              <w:rPr>
                <w:b/>
                <w:bCs/>
                <w:lang w:val="sv-SE" w:eastAsia="sv-SE"/>
              </w:rPr>
              <w:t>17 01 23 -17 12 22</w:t>
            </w:r>
          </w:p>
        </w:tc>
      </w:tr>
    </w:tbl>
    <w:p w14:paraId="4CBA819E" w14:textId="77777777" w:rsidR="00B86A79" w:rsidRDefault="00B86A79" w:rsidP="00B86A79">
      <w:pPr>
        <w:rPr>
          <w:lang w:val="sv-SE" w:eastAsia="sv-SE"/>
        </w:rPr>
      </w:pPr>
    </w:p>
    <w:p w14:paraId="2A0B5D6C" w14:textId="77777777" w:rsidR="00332CC2" w:rsidRDefault="00332CC2" w:rsidP="00B86A79">
      <w:pPr>
        <w:rPr>
          <w:lang w:val="sv-SE" w:eastAsia="sv-SE"/>
        </w:rPr>
      </w:pPr>
    </w:p>
    <w:p w14:paraId="110BB59B" w14:textId="77777777" w:rsidR="00332CC2" w:rsidRDefault="00332CC2" w:rsidP="00B86A79">
      <w:pPr>
        <w:rPr>
          <w:lang w:val="sv-SE" w:eastAsia="sv-SE"/>
        </w:rPr>
      </w:pPr>
    </w:p>
    <w:p w14:paraId="0942A5B9" w14:textId="77777777" w:rsidR="00332CC2" w:rsidRDefault="00332CC2" w:rsidP="00B86A79">
      <w:pPr>
        <w:rPr>
          <w:lang w:val="sv-SE" w:eastAsia="sv-SE"/>
        </w:rPr>
      </w:pPr>
    </w:p>
    <w:p w14:paraId="5CDC5657" w14:textId="77777777" w:rsidR="00332CC2" w:rsidRDefault="00332CC2" w:rsidP="00B86A79">
      <w:pPr>
        <w:rPr>
          <w:lang w:val="sv-SE" w:eastAsia="sv-SE"/>
        </w:rPr>
      </w:pPr>
    </w:p>
    <w:p w14:paraId="0BE920EC" w14:textId="77777777" w:rsidR="00332CC2" w:rsidRDefault="00332CC2" w:rsidP="00B86A79">
      <w:pPr>
        <w:rPr>
          <w:lang w:val="sv-SE" w:eastAsia="sv-SE"/>
        </w:rPr>
      </w:pPr>
    </w:p>
    <w:p w14:paraId="09A0C4FF" w14:textId="77777777" w:rsidR="00332CC2" w:rsidRDefault="00332CC2" w:rsidP="00B86A79">
      <w:pPr>
        <w:rPr>
          <w:lang w:val="sv-SE" w:eastAsia="sv-SE"/>
        </w:rPr>
      </w:pPr>
    </w:p>
    <w:p w14:paraId="77B21425" w14:textId="77777777" w:rsidR="00332CC2" w:rsidRDefault="00332CC2" w:rsidP="00B86A79">
      <w:pPr>
        <w:rPr>
          <w:lang w:val="sv-SE" w:eastAsia="sv-SE"/>
        </w:rPr>
      </w:pPr>
    </w:p>
    <w:p w14:paraId="05BBC169" w14:textId="77777777" w:rsidR="00332CC2" w:rsidRDefault="00332CC2" w:rsidP="00B86A79">
      <w:pPr>
        <w:rPr>
          <w:lang w:val="sv-SE" w:eastAsia="sv-SE"/>
        </w:rPr>
      </w:pPr>
    </w:p>
    <w:p w14:paraId="0EF79743" w14:textId="77777777" w:rsidR="00332CC2" w:rsidRDefault="00332CC2" w:rsidP="00B86A79">
      <w:pPr>
        <w:rPr>
          <w:lang w:val="sv-SE" w:eastAsia="sv-SE"/>
        </w:rPr>
      </w:pPr>
    </w:p>
    <w:p w14:paraId="4B72AF12" w14:textId="77777777" w:rsidR="00332CC2" w:rsidRDefault="00332CC2" w:rsidP="00B86A79">
      <w:pPr>
        <w:rPr>
          <w:lang w:val="sv-SE" w:eastAsia="sv-SE"/>
        </w:rPr>
      </w:pPr>
    </w:p>
    <w:p w14:paraId="09B31531" w14:textId="77777777" w:rsidR="00332CC2" w:rsidRDefault="00332CC2" w:rsidP="00B86A79">
      <w:pPr>
        <w:rPr>
          <w:lang w:val="sv-SE" w:eastAsia="sv-SE"/>
        </w:rPr>
      </w:pPr>
    </w:p>
    <w:p w14:paraId="3640AF80" w14:textId="77777777" w:rsidR="00332CC2" w:rsidRDefault="00332CC2" w:rsidP="00B86A79">
      <w:pPr>
        <w:rPr>
          <w:lang w:val="sv-SE" w:eastAsia="sv-SE"/>
        </w:rPr>
      </w:pPr>
    </w:p>
    <w:p w14:paraId="6A998BE7" w14:textId="77777777" w:rsidR="00332CC2" w:rsidRPr="00B86A79" w:rsidRDefault="00332CC2" w:rsidP="00B86A79">
      <w:pPr>
        <w:rPr>
          <w:lang w:val="sv-SE" w:eastAsia="sv-SE"/>
        </w:rPr>
      </w:pPr>
    </w:p>
    <w:p w14:paraId="1F9904EC" w14:textId="77777777" w:rsidR="00D944AE" w:rsidRDefault="005D4049" w:rsidP="001C1BDB">
      <w:pPr>
        <w:pStyle w:val="Rubrik1"/>
        <w:rPr>
          <w:lang w:val="sv-SE" w:eastAsia="sv-SE"/>
        </w:rPr>
      </w:pPr>
      <w:bookmarkStart w:id="8" w:name="_Toc300835042"/>
      <w:r>
        <w:rPr>
          <w:lang w:val="sv-SE" w:eastAsia="sv-SE"/>
        </w:rPr>
        <w:lastRenderedPageBreak/>
        <w:t>Sammanfattning</w:t>
      </w:r>
      <w:bookmarkEnd w:id="8"/>
    </w:p>
    <w:p w14:paraId="4C5E89B5" w14:textId="77777777" w:rsidR="00803750" w:rsidRDefault="005207B6" w:rsidP="000A33A5">
      <w:pPr>
        <w:ind w:left="432"/>
        <w:rPr>
          <w:color w:val="000000"/>
          <w:lang w:val="sv-SE"/>
        </w:rPr>
      </w:pPr>
      <w:r>
        <w:rPr>
          <w:color w:val="000000"/>
          <w:lang w:val="sv-SE"/>
        </w:rPr>
        <w:t>Arbetet med projektet ”Godis” har</w:t>
      </w:r>
      <w:r w:rsidR="006A7BBE">
        <w:rPr>
          <w:color w:val="000000"/>
          <w:lang w:val="sv-SE"/>
        </w:rPr>
        <w:t xml:space="preserve"> bl.a.</w:t>
      </w:r>
      <w:r>
        <w:rPr>
          <w:color w:val="000000"/>
          <w:lang w:val="sv-SE"/>
        </w:rPr>
        <w:t xml:space="preserve"> inneburit att fler fått insikt i vad människor med funktionsvariationer råkar ut för när de besöker GöteborgsOperan, t.ex. är det inte självklart att </w:t>
      </w:r>
      <w:r w:rsidR="00507652">
        <w:rPr>
          <w:color w:val="000000"/>
          <w:lang w:val="sv-SE"/>
        </w:rPr>
        <w:t>någon med synnedsättning bara vill ha en röst som beskriver vad som händer på scenen. Önskemålen kan även vara bara uppläsning av texten samt en kombination, uppläst text och därefter en beskrivning av dekor och vad som händer på scenen. Synnedsättningen kan också innebära att personen klarar att läsa förstorad text. Personer med nedsatt hörsel vill kanske inte enbart ha teckentolkning utan en kombination av text samt teckentolkning.</w:t>
      </w:r>
      <w:r w:rsidR="00423AFB">
        <w:rPr>
          <w:color w:val="000000"/>
          <w:lang w:val="sv-SE"/>
        </w:rPr>
        <w:t xml:space="preserve"> Att samarbeta med t.ex</w:t>
      </w:r>
      <w:r w:rsidR="00891C95">
        <w:rPr>
          <w:color w:val="000000"/>
          <w:lang w:val="sv-SE"/>
        </w:rPr>
        <w:t>.</w:t>
      </w:r>
      <w:r w:rsidR="00423AFB">
        <w:rPr>
          <w:color w:val="000000"/>
          <w:lang w:val="sv-SE"/>
        </w:rPr>
        <w:t xml:space="preserve"> döva personer kan vara ett sätt att ge människor med funktionsvariationer en möjlighet till att arbeta med kultur inom ett område de verkligen kan</w:t>
      </w:r>
      <w:r w:rsidR="00891C95">
        <w:rPr>
          <w:color w:val="000000"/>
          <w:lang w:val="sv-SE"/>
        </w:rPr>
        <w:t xml:space="preserve">.  Inspelning och redigering av teckentolkning är ett exempel. </w:t>
      </w:r>
      <w:r w:rsidR="00507652">
        <w:rPr>
          <w:color w:val="000000"/>
          <w:lang w:val="sv-SE"/>
        </w:rPr>
        <w:t>Projektet har även gjort oss uppm</w:t>
      </w:r>
      <w:r w:rsidR="00423AFB">
        <w:rPr>
          <w:color w:val="000000"/>
          <w:lang w:val="sv-SE"/>
        </w:rPr>
        <w:t>ä</w:t>
      </w:r>
      <w:r w:rsidR="00507652">
        <w:rPr>
          <w:color w:val="000000"/>
          <w:lang w:val="sv-SE"/>
        </w:rPr>
        <w:t>rksamma på att</w:t>
      </w:r>
      <w:r w:rsidR="00423AFB">
        <w:rPr>
          <w:color w:val="000000"/>
          <w:lang w:val="sv-SE"/>
        </w:rPr>
        <w:t xml:space="preserve"> text på originalspråk kan vara e</w:t>
      </w:r>
      <w:r w:rsidR="008755C2">
        <w:rPr>
          <w:color w:val="000000"/>
          <w:lang w:val="sv-SE"/>
        </w:rPr>
        <w:t>tt</w:t>
      </w:r>
      <w:r w:rsidR="00423AFB">
        <w:rPr>
          <w:color w:val="000000"/>
          <w:lang w:val="sv-SE"/>
        </w:rPr>
        <w:t xml:space="preserve"> bra </w:t>
      </w:r>
      <w:r w:rsidR="008755C2">
        <w:rPr>
          <w:color w:val="000000"/>
          <w:lang w:val="sv-SE"/>
        </w:rPr>
        <w:t xml:space="preserve">komplement till text på </w:t>
      </w:r>
      <w:proofErr w:type="gramStart"/>
      <w:r w:rsidR="008755C2">
        <w:rPr>
          <w:color w:val="000000"/>
          <w:lang w:val="sv-SE"/>
        </w:rPr>
        <w:t>Svenska</w:t>
      </w:r>
      <w:proofErr w:type="gramEnd"/>
      <w:r w:rsidR="008755C2">
        <w:rPr>
          <w:color w:val="000000"/>
          <w:lang w:val="sv-SE"/>
        </w:rPr>
        <w:t xml:space="preserve"> och Engelska</w:t>
      </w:r>
      <w:r w:rsidR="00C03E02">
        <w:rPr>
          <w:color w:val="000000"/>
          <w:lang w:val="sv-SE"/>
        </w:rPr>
        <w:t>,</w:t>
      </w:r>
      <w:r w:rsidR="008755C2">
        <w:rPr>
          <w:color w:val="000000"/>
          <w:lang w:val="sv-SE"/>
        </w:rPr>
        <w:t xml:space="preserve"> t</w:t>
      </w:r>
      <w:r w:rsidR="00423AFB">
        <w:rPr>
          <w:color w:val="000000"/>
          <w:lang w:val="sv-SE"/>
        </w:rPr>
        <w:t>exten</w:t>
      </w:r>
      <w:r w:rsidR="008755C2">
        <w:rPr>
          <w:color w:val="000000"/>
          <w:lang w:val="sv-SE"/>
        </w:rPr>
        <w:t xml:space="preserve"> på originalspråk</w:t>
      </w:r>
      <w:r w:rsidR="00423AFB">
        <w:rPr>
          <w:color w:val="000000"/>
          <w:lang w:val="sv-SE"/>
        </w:rPr>
        <w:t xml:space="preserve"> ”klingar” bättre till musiken</w:t>
      </w:r>
      <w:r w:rsidR="00C03E02">
        <w:rPr>
          <w:color w:val="000000"/>
          <w:lang w:val="sv-SE"/>
        </w:rPr>
        <w:t>, a</w:t>
      </w:r>
      <w:r w:rsidR="00423AFB">
        <w:rPr>
          <w:color w:val="000000"/>
          <w:lang w:val="sv-SE"/>
        </w:rPr>
        <w:t>ll opera sjungs på originalspråk på GöteborgsOperan.</w:t>
      </w:r>
      <w:r w:rsidR="00BF398C">
        <w:rPr>
          <w:color w:val="000000"/>
          <w:lang w:val="sv-SE"/>
        </w:rPr>
        <w:t xml:space="preserve"> Displayen har 3st kanaler där vi kan ”direktsända” t.ex. en intervju med en sångare i pausen eller en direktsänd bild på dirigenten, möjligheterna är många. Displayen är interaktiv och kan fungera som en mentometer</w:t>
      </w:r>
      <w:r w:rsidR="00423AFB">
        <w:rPr>
          <w:color w:val="000000"/>
          <w:lang w:val="sv-SE"/>
        </w:rPr>
        <w:t xml:space="preserve"> </w:t>
      </w:r>
      <w:r w:rsidR="00BF398C">
        <w:rPr>
          <w:color w:val="000000"/>
          <w:lang w:val="sv-SE"/>
        </w:rPr>
        <w:t>knapp, bra vid företagsstämmor. GO har haft en opera med olika slut olika kvällar, här kan man tänka sig att publiken under föreställningen bestämmer slutet.</w:t>
      </w:r>
    </w:p>
    <w:p w14:paraId="61D5B287" w14:textId="77777777" w:rsidR="00891C95" w:rsidRDefault="00891C95" w:rsidP="00A400E9">
      <w:pPr>
        <w:ind w:left="432"/>
        <w:rPr>
          <w:color w:val="000000"/>
          <w:lang w:val="sv-SE"/>
        </w:rPr>
      </w:pPr>
      <w:r>
        <w:rPr>
          <w:color w:val="000000"/>
          <w:lang w:val="sv-SE"/>
        </w:rPr>
        <w:t>GöteborgsOperan är en inst</w:t>
      </w:r>
      <w:r w:rsidR="006A7BBE">
        <w:rPr>
          <w:color w:val="000000"/>
          <w:lang w:val="sv-SE"/>
        </w:rPr>
        <w:t>it</w:t>
      </w:r>
      <w:r>
        <w:rPr>
          <w:color w:val="000000"/>
          <w:lang w:val="sv-SE"/>
        </w:rPr>
        <w:t>ution</w:t>
      </w:r>
      <w:r w:rsidR="009745AD">
        <w:rPr>
          <w:color w:val="000000"/>
          <w:lang w:val="sv-SE"/>
        </w:rPr>
        <w:t xml:space="preserve"> vilket </w:t>
      </w:r>
      <w:r w:rsidR="009E0079">
        <w:rPr>
          <w:color w:val="000000"/>
          <w:lang w:val="sv-SE"/>
        </w:rPr>
        <w:t>gjorde</w:t>
      </w:r>
      <w:r w:rsidR="009745AD">
        <w:rPr>
          <w:color w:val="000000"/>
          <w:lang w:val="sv-SE"/>
        </w:rPr>
        <w:t xml:space="preserve"> att vi tvingades upphandla ett företag som hjälpte oss att utveckla displayen. Det innebar att vi kom igång med projektet först i januari 2017. Alten AB vann upphandlingen. Vi började med att gå igenom alla ”bör” och ”skall” krav</w:t>
      </w:r>
      <w:r w:rsidR="00F74C4B">
        <w:rPr>
          <w:color w:val="000000"/>
          <w:lang w:val="sv-SE"/>
        </w:rPr>
        <w:t xml:space="preserve"> med Alten</w:t>
      </w:r>
      <w:r w:rsidR="009745AD">
        <w:rPr>
          <w:color w:val="000000"/>
          <w:lang w:val="sv-SE"/>
        </w:rPr>
        <w:t xml:space="preserve"> för att försäkra oss om att inte några ”tvister” skulle komma senare i projektet.</w:t>
      </w:r>
      <w:r w:rsidR="0058275A">
        <w:rPr>
          <w:color w:val="000000"/>
          <w:lang w:val="sv-SE"/>
        </w:rPr>
        <w:t xml:space="preserve"> </w:t>
      </w:r>
      <w:r w:rsidR="008755C2">
        <w:rPr>
          <w:color w:val="000000"/>
          <w:lang w:val="sv-SE"/>
        </w:rPr>
        <w:t xml:space="preserve">Alla möten protokollfördes </w:t>
      </w:r>
      <w:r w:rsidR="00A400E9">
        <w:rPr>
          <w:color w:val="000000"/>
          <w:lang w:val="sv-SE"/>
        </w:rPr>
        <w:t>noggrant, samt att alla dokument lades upp på en gemensam plattform, samarbetet har fungerat fantastiskt bra, vi har legat i fas med uppgjord etap</w:t>
      </w:r>
      <w:r w:rsidR="008C2E54">
        <w:rPr>
          <w:color w:val="000000"/>
          <w:lang w:val="sv-SE"/>
        </w:rPr>
        <w:t>pl</w:t>
      </w:r>
      <w:r w:rsidR="00A400E9">
        <w:rPr>
          <w:color w:val="000000"/>
          <w:lang w:val="sv-SE"/>
        </w:rPr>
        <w:t xml:space="preserve">an samt att vi </w:t>
      </w:r>
      <w:r w:rsidR="002279EE">
        <w:rPr>
          <w:color w:val="000000"/>
          <w:lang w:val="sv-SE"/>
        </w:rPr>
        <w:t xml:space="preserve">hållit oss inom de ekonomiska ramarna. </w:t>
      </w:r>
    </w:p>
    <w:p w14:paraId="5E2ED3B6" w14:textId="37989044" w:rsidR="002279EE" w:rsidRDefault="002279EE" w:rsidP="00D02718">
      <w:pPr>
        <w:ind w:left="432"/>
        <w:rPr>
          <w:color w:val="000000"/>
          <w:lang w:val="sv-SE"/>
        </w:rPr>
      </w:pPr>
      <w:r>
        <w:rPr>
          <w:color w:val="000000"/>
          <w:lang w:val="sv-SE"/>
        </w:rPr>
        <w:t xml:space="preserve">De ingående delarna i projektet är en Godis server samt en </w:t>
      </w:r>
      <w:proofErr w:type="spellStart"/>
      <w:r>
        <w:rPr>
          <w:color w:val="000000"/>
          <w:lang w:val="sv-SE"/>
        </w:rPr>
        <w:t>mediaserver</w:t>
      </w:r>
      <w:proofErr w:type="spellEnd"/>
      <w:r>
        <w:rPr>
          <w:color w:val="000000"/>
          <w:lang w:val="sv-SE"/>
        </w:rPr>
        <w:t xml:space="preserve"> implementerade i </w:t>
      </w:r>
      <w:proofErr w:type="spellStart"/>
      <w:r>
        <w:rPr>
          <w:color w:val="000000"/>
          <w:lang w:val="sv-SE"/>
        </w:rPr>
        <w:t>GO:s</w:t>
      </w:r>
      <w:proofErr w:type="spellEnd"/>
      <w:r>
        <w:rPr>
          <w:color w:val="000000"/>
          <w:lang w:val="sv-SE"/>
        </w:rPr>
        <w:t xml:space="preserve"> IT-system,</w:t>
      </w:r>
      <w:r w:rsidR="00F74C4B">
        <w:rPr>
          <w:color w:val="000000"/>
          <w:lang w:val="sv-SE"/>
        </w:rPr>
        <w:t xml:space="preserve"> </w:t>
      </w:r>
      <w:r>
        <w:rPr>
          <w:color w:val="000000"/>
          <w:lang w:val="sv-SE"/>
        </w:rPr>
        <w:t xml:space="preserve">prototypdisplayer samt </w:t>
      </w:r>
      <w:proofErr w:type="spellStart"/>
      <w:r>
        <w:rPr>
          <w:color w:val="000000"/>
          <w:lang w:val="sv-SE"/>
        </w:rPr>
        <w:t>dataswitchar</w:t>
      </w:r>
      <w:proofErr w:type="spellEnd"/>
      <w:r>
        <w:rPr>
          <w:color w:val="000000"/>
          <w:lang w:val="sv-SE"/>
        </w:rPr>
        <w:t>. Servern har 4st ”</w:t>
      </w:r>
      <w:r w:rsidR="00C828F5">
        <w:rPr>
          <w:color w:val="000000"/>
          <w:lang w:val="sv-SE"/>
        </w:rPr>
        <w:t>kl</w:t>
      </w:r>
      <w:r>
        <w:rPr>
          <w:color w:val="000000"/>
          <w:lang w:val="sv-SE"/>
        </w:rPr>
        <w:t>ienter”</w:t>
      </w:r>
      <w:r w:rsidR="006A7BBE">
        <w:rPr>
          <w:color w:val="000000"/>
          <w:lang w:val="sv-SE"/>
        </w:rPr>
        <w:t>,</w:t>
      </w:r>
      <w:r>
        <w:rPr>
          <w:color w:val="000000"/>
          <w:lang w:val="sv-SE"/>
        </w:rPr>
        <w:t xml:space="preserve"> </w:t>
      </w:r>
      <w:r w:rsidR="006A7BBE">
        <w:rPr>
          <w:color w:val="000000"/>
          <w:lang w:val="sv-SE"/>
        </w:rPr>
        <w:t>i</w:t>
      </w:r>
      <w:r>
        <w:rPr>
          <w:color w:val="000000"/>
          <w:lang w:val="sv-SE"/>
        </w:rPr>
        <w:t>nmatar</w:t>
      </w:r>
      <w:r w:rsidR="00F74C4B">
        <w:rPr>
          <w:color w:val="000000"/>
          <w:lang w:val="sv-SE"/>
        </w:rPr>
        <w:t>k</w:t>
      </w:r>
      <w:r>
        <w:rPr>
          <w:color w:val="000000"/>
          <w:lang w:val="sv-SE"/>
        </w:rPr>
        <w:t xml:space="preserve">lient, frammatarklient, </w:t>
      </w:r>
      <w:r w:rsidR="00F74C4B">
        <w:rPr>
          <w:color w:val="000000"/>
          <w:lang w:val="sv-SE"/>
        </w:rPr>
        <w:t>displayklient samt en backupklient.</w:t>
      </w:r>
      <w:r>
        <w:rPr>
          <w:color w:val="000000"/>
          <w:lang w:val="sv-SE"/>
        </w:rPr>
        <w:t xml:space="preserve"> </w:t>
      </w:r>
      <w:r w:rsidR="00F74C4B">
        <w:rPr>
          <w:color w:val="000000"/>
          <w:lang w:val="sv-SE"/>
        </w:rPr>
        <w:t>Vi har fått ett system som är lätt tillgängligt, vid inmatning av data såsom texter m.m.</w:t>
      </w:r>
      <w:r w:rsidR="00C828F5">
        <w:rPr>
          <w:color w:val="000000"/>
          <w:lang w:val="sv-SE"/>
        </w:rPr>
        <w:t xml:space="preserve"> kan</w:t>
      </w:r>
      <w:r w:rsidR="00F74C4B">
        <w:rPr>
          <w:color w:val="000000"/>
          <w:lang w:val="sv-SE"/>
        </w:rPr>
        <w:t xml:space="preserve"> </w:t>
      </w:r>
      <w:r w:rsidR="00C828F5">
        <w:rPr>
          <w:color w:val="000000"/>
          <w:lang w:val="sv-SE"/>
        </w:rPr>
        <w:t>f</w:t>
      </w:r>
      <w:r w:rsidR="00F74C4B">
        <w:rPr>
          <w:color w:val="000000"/>
          <w:lang w:val="sv-SE"/>
        </w:rPr>
        <w:t>ler</w:t>
      </w:r>
      <w:r w:rsidR="00C828F5">
        <w:rPr>
          <w:color w:val="000000"/>
          <w:lang w:val="sv-SE"/>
        </w:rPr>
        <w:t>a</w:t>
      </w:r>
      <w:r w:rsidR="00F74C4B">
        <w:rPr>
          <w:color w:val="000000"/>
          <w:lang w:val="sv-SE"/>
        </w:rPr>
        <w:t xml:space="preserve"> personer arbeta parallellt från datorer som är uppkopplade till nätet över hela världen. </w:t>
      </w:r>
      <w:r w:rsidR="00C828F5">
        <w:rPr>
          <w:color w:val="000000"/>
          <w:lang w:val="sv-SE"/>
        </w:rPr>
        <w:t>Med ett lätt tryck på ”spacetangenten” matar operatören fram momenten inskrivna i partituret. De olika momenten innehåller texter filmsnuttar på teckentolkning och ljudfiler med syntolkning. Kanaler med direktsändning ligger öppna för inval när så publiken vill. Displayen öppnas upp före/efter föreställning samt i pauser</w:t>
      </w:r>
      <w:r w:rsidR="006A7BBE">
        <w:rPr>
          <w:color w:val="000000"/>
          <w:lang w:val="sv-SE"/>
        </w:rPr>
        <w:t>,</w:t>
      </w:r>
      <w:r w:rsidR="00C828F5">
        <w:rPr>
          <w:color w:val="000000"/>
          <w:lang w:val="sv-SE"/>
        </w:rPr>
        <w:t xml:space="preserve"> </w:t>
      </w:r>
      <w:r w:rsidR="006A7BBE">
        <w:rPr>
          <w:color w:val="000000"/>
          <w:lang w:val="sv-SE"/>
        </w:rPr>
        <w:t>d</w:t>
      </w:r>
      <w:r w:rsidR="00C828F5">
        <w:rPr>
          <w:color w:val="000000"/>
          <w:lang w:val="sv-SE"/>
        </w:rPr>
        <w:t>isplayen kan då visa komple</w:t>
      </w:r>
      <w:r w:rsidR="009E0079">
        <w:rPr>
          <w:color w:val="000000"/>
          <w:lang w:val="sv-SE"/>
        </w:rPr>
        <w:t>tte</w:t>
      </w:r>
      <w:r w:rsidR="00C828F5">
        <w:rPr>
          <w:color w:val="000000"/>
          <w:lang w:val="sv-SE"/>
        </w:rPr>
        <w:t>rande i</w:t>
      </w:r>
      <w:r w:rsidR="009E0079">
        <w:rPr>
          <w:color w:val="000000"/>
          <w:lang w:val="sv-SE"/>
        </w:rPr>
        <w:t>nfo till föreställningsprogrammet, sponsorer, kommande repertoar, kort film om hur blev den ”fina klänningen” till som huvudrollsinnehavaren bar, här sätter bara fantasin stopp</w:t>
      </w:r>
      <w:r w:rsidR="008C2E54">
        <w:rPr>
          <w:color w:val="000000"/>
          <w:lang w:val="sv-SE"/>
        </w:rPr>
        <w:t xml:space="preserve">. All data sparas i </w:t>
      </w:r>
      <w:proofErr w:type="gramStart"/>
      <w:r w:rsidR="008C2E54">
        <w:rPr>
          <w:color w:val="000000"/>
          <w:lang w:val="sv-SE"/>
        </w:rPr>
        <w:t>GO;s</w:t>
      </w:r>
      <w:proofErr w:type="gramEnd"/>
      <w:r w:rsidR="008C2E54">
        <w:rPr>
          <w:color w:val="000000"/>
          <w:lang w:val="sv-SE"/>
        </w:rPr>
        <w:t xml:space="preserve"> datavärld och backup ”körs” varje natt, loggfiler där info om hur systemet mår finns även att tillgå.</w:t>
      </w:r>
    </w:p>
    <w:p w14:paraId="457CD1D2" w14:textId="77777777" w:rsidR="00507652" w:rsidRPr="000A33A5" w:rsidRDefault="00507652" w:rsidP="000A33A5">
      <w:pPr>
        <w:ind w:left="432"/>
        <w:rPr>
          <w:color w:val="000000"/>
          <w:lang w:val="sv-SE"/>
        </w:rPr>
      </w:pPr>
    </w:p>
    <w:p w14:paraId="608A43EC" w14:textId="77777777" w:rsidR="000B52AD" w:rsidRDefault="000B52AD" w:rsidP="000B52AD">
      <w:pPr>
        <w:pStyle w:val="Rubrik1"/>
        <w:rPr>
          <w:lang w:val="sv-SE"/>
        </w:rPr>
      </w:pPr>
      <w:bookmarkStart w:id="9" w:name="_Toc300835043"/>
      <w:r>
        <w:rPr>
          <w:lang w:val="sv-SE"/>
        </w:rPr>
        <w:t>Bakgrund</w:t>
      </w:r>
      <w:bookmarkEnd w:id="9"/>
    </w:p>
    <w:p w14:paraId="335C9E62" w14:textId="77777777" w:rsidR="00760289" w:rsidRDefault="00760289" w:rsidP="00760289">
      <w:pPr>
        <w:ind w:left="432" w:right="929"/>
        <w:rPr>
          <w:lang w:val="sv-SE" w:eastAsia="sv-SE"/>
        </w:rPr>
      </w:pPr>
      <w:r>
        <w:rPr>
          <w:lang w:val="sv-SE" w:eastAsia="sv-SE"/>
        </w:rPr>
        <w:t>GöteborgsOperan har i sitt uppdrag från V</w:t>
      </w:r>
      <w:r w:rsidR="004B0E4C">
        <w:rPr>
          <w:lang w:val="sv-SE" w:eastAsia="sv-SE"/>
        </w:rPr>
        <w:t>ästra Götalandsregionen</w:t>
      </w:r>
      <w:r>
        <w:rPr>
          <w:lang w:val="sv-SE" w:eastAsia="sv-SE"/>
        </w:rPr>
        <w:t xml:space="preserve"> att som offentlig institution vara tillgänglig. Vi har också som mål att vara bland de mest välkomnande och tillgängliga operahusen i Europa och vi har ett stort internationellt nätverk. </w:t>
      </w:r>
      <w:proofErr w:type="spellStart"/>
      <w:r>
        <w:rPr>
          <w:lang w:val="sv-SE" w:eastAsia="sv-SE"/>
        </w:rPr>
        <w:t>GOdis</w:t>
      </w:r>
      <w:proofErr w:type="spellEnd"/>
      <w:r>
        <w:rPr>
          <w:lang w:val="sv-SE" w:eastAsia="sv-SE"/>
        </w:rPr>
        <w:t xml:space="preserve"> kommer att </w:t>
      </w:r>
      <w:proofErr w:type="gramStart"/>
      <w:r>
        <w:rPr>
          <w:lang w:val="sv-SE" w:eastAsia="sv-SE"/>
        </w:rPr>
        <w:t>var</w:t>
      </w:r>
      <w:proofErr w:type="gramEnd"/>
      <w:r>
        <w:rPr>
          <w:lang w:val="sv-SE" w:eastAsia="sv-SE"/>
        </w:rPr>
        <w:t xml:space="preserve"> ett mycket viktigt verktyg för att uppnå den tillgänglighet som krävs enligt uppdraget från </w:t>
      </w:r>
      <w:r w:rsidR="004B0E4C">
        <w:rPr>
          <w:lang w:val="sv-SE" w:eastAsia="sv-SE"/>
        </w:rPr>
        <w:t>Västra Götalandsregionen</w:t>
      </w:r>
      <w:r>
        <w:rPr>
          <w:lang w:val="sv-SE" w:eastAsia="sv-SE"/>
        </w:rPr>
        <w:t>.</w:t>
      </w:r>
    </w:p>
    <w:p w14:paraId="0334F3CA" w14:textId="77777777" w:rsidR="00760289" w:rsidRDefault="00AA2340" w:rsidP="00C025BF">
      <w:pPr>
        <w:ind w:left="432"/>
        <w:rPr>
          <w:lang w:val="sv-SE"/>
        </w:rPr>
      </w:pPr>
      <w:r>
        <w:rPr>
          <w:lang w:val="sv-SE"/>
        </w:rPr>
        <w:t>Inför millenium skiftet blev osäkerheten om vår textmaskin skulle klara ”omställningen” för stor, rykten gick om att dataklockor skulle börja räkna om från ett. Textmaskin var en ”pixelmaskin” med stora gröna pixlar</w:t>
      </w:r>
      <w:r w:rsidR="006A7BBE">
        <w:rPr>
          <w:lang w:val="sv-SE"/>
        </w:rPr>
        <w:t>, placerad ovanför scenöppningen,</w:t>
      </w:r>
      <w:r>
        <w:rPr>
          <w:lang w:val="sv-SE"/>
        </w:rPr>
        <w:t xml:space="preserve"> alltså blev texten ganska otydlig. GöteborgsOperan bestämde sig då för att satsa på ett nytt system, än idag projicerar vi texten på en smal projektorduksremsa placerad över scenöppning. </w:t>
      </w:r>
      <w:r w:rsidR="00D64150">
        <w:rPr>
          <w:lang w:val="sv-SE"/>
        </w:rPr>
        <w:t xml:space="preserve">När vi 2014 stod inför en ny produktion, </w:t>
      </w:r>
      <w:proofErr w:type="spellStart"/>
      <w:r w:rsidR="00D64150">
        <w:rPr>
          <w:lang w:val="sv-SE"/>
        </w:rPr>
        <w:t>Notorius</w:t>
      </w:r>
      <w:proofErr w:type="spellEnd"/>
      <w:r w:rsidR="00D64150">
        <w:rPr>
          <w:lang w:val="sv-SE"/>
        </w:rPr>
        <w:t xml:space="preserve">, en nyskriven opera baserad på Alfred </w:t>
      </w:r>
      <w:proofErr w:type="spellStart"/>
      <w:proofErr w:type="gramStart"/>
      <w:r w:rsidR="00D64150">
        <w:rPr>
          <w:lang w:val="sv-SE"/>
        </w:rPr>
        <w:t>Hitchkock,s</w:t>
      </w:r>
      <w:proofErr w:type="spellEnd"/>
      <w:proofErr w:type="gramEnd"/>
      <w:r>
        <w:rPr>
          <w:lang w:val="sv-SE"/>
        </w:rPr>
        <w:t xml:space="preserve"> </w:t>
      </w:r>
      <w:r w:rsidR="00D64150">
        <w:rPr>
          <w:lang w:val="sv-SE"/>
        </w:rPr>
        <w:t xml:space="preserve"> film med samma namn</w:t>
      </w:r>
      <w:r w:rsidR="00C025BF">
        <w:rPr>
          <w:lang w:val="sv-SE"/>
        </w:rPr>
        <w:t xml:space="preserve"> </w:t>
      </w:r>
      <w:r w:rsidR="00D64150">
        <w:rPr>
          <w:lang w:val="sv-SE"/>
        </w:rPr>
        <w:t xml:space="preserve">uppstod ett behov av att texta på fler språk, intresset var stort utomlands. </w:t>
      </w:r>
      <w:proofErr w:type="spellStart"/>
      <w:r w:rsidR="00D64150">
        <w:rPr>
          <w:lang w:val="sv-SE"/>
        </w:rPr>
        <w:t>Idèn</w:t>
      </w:r>
      <w:proofErr w:type="spellEnd"/>
      <w:r w:rsidR="00D64150">
        <w:rPr>
          <w:lang w:val="sv-SE"/>
        </w:rPr>
        <w:t xml:space="preserve"> om en display i stolsryggen framför föddes. Systemet finns på en del arenor men lösningen är analog med en väldigt kostsam kabeldragning som följd samt att funktionerna i displayen är enbart text.</w:t>
      </w:r>
      <w:r w:rsidR="00760289">
        <w:rPr>
          <w:lang w:val="sv-SE"/>
        </w:rPr>
        <w:t xml:space="preserve"> </w:t>
      </w:r>
      <w:r w:rsidR="00760289">
        <w:rPr>
          <w:lang w:val="sv-SE" w:eastAsia="sv-SE"/>
        </w:rPr>
        <w:t>Teknikutvecklingen ser sådan ut att det är nödvändigt att funktionsvarierade kan inkluderas i vår publik i framtiden.</w:t>
      </w:r>
    </w:p>
    <w:p w14:paraId="21794C39" w14:textId="77777777" w:rsidR="00760289" w:rsidRDefault="00760289" w:rsidP="00760289">
      <w:pPr>
        <w:rPr>
          <w:lang w:val="sv-SE"/>
        </w:rPr>
      </w:pPr>
    </w:p>
    <w:p w14:paraId="456DF742" w14:textId="77777777" w:rsidR="00C025BF" w:rsidRPr="00AA2340" w:rsidRDefault="00C025BF" w:rsidP="00760289">
      <w:pPr>
        <w:rPr>
          <w:lang w:val="sv-SE"/>
        </w:rPr>
      </w:pPr>
    </w:p>
    <w:p w14:paraId="26B37393" w14:textId="77777777" w:rsidR="000B52AD" w:rsidRDefault="000B52AD" w:rsidP="000B52AD">
      <w:pPr>
        <w:pStyle w:val="Rubrik1"/>
        <w:rPr>
          <w:lang w:val="sv-SE"/>
        </w:rPr>
      </w:pPr>
      <w:bookmarkStart w:id="10" w:name="_Toc300835044"/>
      <w:r>
        <w:rPr>
          <w:lang w:val="sv-SE"/>
        </w:rPr>
        <w:t>Syfte och målgrupp</w:t>
      </w:r>
      <w:bookmarkEnd w:id="10"/>
    </w:p>
    <w:p w14:paraId="4D6584A6" w14:textId="77777777" w:rsidR="000B52AD" w:rsidRPr="00ED09A3" w:rsidRDefault="00A14D34" w:rsidP="00A14D34">
      <w:pPr>
        <w:ind w:left="432" w:right="929"/>
        <w:rPr>
          <w:lang w:val="sv-SE" w:eastAsia="sv-SE"/>
        </w:rPr>
      </w:pPr>
      <w:r>
        <w:rPr>
          <w:lang w:val="sv-SE" w:eastAsia="sv-SE"/>
        </w:rPr>
        <w:t xml:space="preserve">Målgrupp för </w:t>
      </w:r>
      <w:proofErr w:type="spellStart"/>
      <w:r>
        <w:rPr>
          <w:lang w:val="sv-SE" w:eastAsia="sv-SE"/>
        </w:rPr>
        <w:t>GOdis</w:t>
      </w:r>
      <w:proofErr w:type="spellEnd"/>
      <w:r>
        <w:rPr>
          <w:lang w:val="sv-SE" w:eastAsia="sv-SE"/>
        </w:rPr>
        <w:t xml:space="preserve"> är hörselskadade,</w:t>
      </w:r>
      <w:r w:rsidR="004B0E4C">
        <w:rPr>
          <w:lang w:val="sv-SE" w:eastAsia="sv-SE"/>
        </w:rPr>
        <w:t xml:space="preserve"> döva</w:t>
      </w:r>
      <w:r>
        <w:rPr>
          <w:lang w:val="sv-SE" w:eastAsia="sv-SE"/>
        </w:rPr>
        <w:t xml:space="preserve"> synskadade</w:t>
      </w:r>
      <w:r w:rsidR="004B0E4C">
        <w:rPr>
          <w:lang w:val="sv-SE" w:eastAsia="sv-SE"/>
        </w:rPr>
        <w:t xml:space="preserve"> och blinda samt </w:t>
      </w:r>
      <w:r>
        <w:rPr>
          <w:lang w:val="sv-SE" w:eastAsia="sv-SE"/>
        </w:rPr>
        <w:t xml:space="preserve">personer med olika typer av NPF diagnoser och liknande. </w:t>
      </w:r>
      <w:r w:rsidR="00ED09A3">
        <w:rPr>
          <w:lang w:val="sv-SE"/>
        </w:rPr>
        <w:t>Med en display i stolsryggen framför kan t.ex. människor med syn eller hörselnedsättning ta del av Göteborgsoperans repertoar när de så vill, inte behöva anpassa sig till en speciell föreställning</w:t>
      </w:r>
      <w:r w:rsidR="008B2D56">
        <w:rPr>
          <w:lang w:val="sv-SE"/>
        </w:rPr>
        <w:t xml:space="preserve"> </w:t>
      </w:r>
      <w:r w:rsidR="00ED09A3">
        <w:rPr>
          <w:lang w:val="sv-SE"/>
        </w:rPr>
        <w:t>där GO erbjuder syn eller teckentolkning, gå</w:t>
      </w:r>
      <w:r>
        <w:rPr>
          <w:lang w:val="sv-SE"/>
        </w:rPr>
        <w:t xml:space="preserve"> på</w:t>
      </w:r>
      <w:r w:rsidR="00ED09A3">
        <w:rPr>
          <w:lang w:val="sv-SE"/>
        </w:rPr>
        <w:t xml:space="preserve"> operan på samma villkor som </w:t>
      </w:r>
      <w:r w:rsidR="008B2D56">
        <w:rPr>
          <w:lang w:val="sv-SE"/>
        </w:rPr>
        <w:t>s</w:t>
      </w:r>
      <w:r w:rsidR="00ED09A3">
        <w:rPr>
          <w:lang w:val="sv-SE"/>
        </w:rPr>
        <w:t>ina nära och kära.</w:t>
      </w:r>
      <w:r w:rsidR="008B2D56">
        <w:rPr>
          <w:lang w:val="sv-SE"/>
        </w:rPr>
        <w:t xml:space="preserve"> Text på fler språk gör att vi kan nå icke svensktalande på ett mer tillfredställande sätt, det kan vara nysvenskar, gäster från alla världens hörn samt att publiken kanske bara vill se originalspråket. Direktsända kanaler gör att vi kan utöka intresset för t.ex. arbetet bakom scen, </w:t>
      </w:r>
      <w:r w:rsidR="008A2648">
        <w:rPr>
          <w:lang w:val="sv-SE"/>
        </w:rPr>
        <w:t xml:space="preserve">visa dirigenten för de som så vill, </w:t>
      </w:r>
      <w:r w:rsidR="008B2D56">
        <w:rPr>
          <w:lang w:val="sv-SE"/>
        </w:rPr>
        <w:t xml:space="preserve">informera om operans olika faciliteter och kommande verksamhet.  Placeringen av displayen i stolsryggen framför gör att </w:t>
      </w:r>
      <w:r w:rsidR="008A2648">
        <w:rPr>
          <w:lang w:val="sv-SE"/>
        </w:rPr>
        <w:t xml:space="preserve">publiken inte behöver böja huvudet uppåt för att se texten, en lätt ögonrörelse räcker. </w:t>
      </w:r>
      <w:r w:rsidR="00E52F51">
        <w:rPr>
          <w:lang w:val="sv-SE"/>
        </w:rPr>
        <w:t xml:space="preserve">  </w:t>
      </w:r>
    </w:p>
    <w:p w14:paraId="4A9EC1A0" w14:textId="77777777" w:rsidR="000B52AD" w:rsidRDefault="000B52AD" w:rsidP="000B52AD">
      <w:pPr>
        <w:pStyle w:val="Rubrik1"/>
        <w:rPr>
          <w:lang w:val="sv-SE"/>
        </w:rPr>
      </w:pPr>
      <w:bookmarkStart w:id="11" w:name="_Toc300835045"/>
      <w:r>
        <w:rPr>
          <w:lang w:val="sv-SE"/>
        </w:rPr>
        <w:lastRenderedPageBreak/>
        <w:t>Projektets mål</w:t>
      </w:r>
      <w:bookmarkEnd w:id="11"/>
    </w:p>
    <w:p w14:paraId="4776F17D" w14:textId="77777777" w:rsidR="009B351C" w:rsidRPr="00AE1115" w:rsidRDefault="009B351C" w:rsidP="009B351C">
      <w:pPr>
        <w:rPr>
          <w:lang w:val="sv-SE"/>
        </w:rPr>
      </w:pPr>
      <w:r w:rsidRPr="00AE1115">
        <w:rPr>
          <w:lang w:val="sv-SE"/>
        </w:rPr>
        <w:t xml:space="preserve">Målet med projektet </w:t>
      </w:r>
      <w:r>
        <w:rPr>
          <w:lang w:val="sv-SE"/>
        </w:rPr>
        <w:t>var</w:t>
      </w:r>
      <w:r w:rsidRPr="00AE1115">
        <w:rPr>
          <w:lang w:val="sv-SE"/>
        </w:rPr>
        <w:t xml:space="preserve"> att leverera en tekn</w:t>
      </w:r>
      <w:r>
        <w:rPr>
          <w:lang w:val="sv-SE"/>
        </w:rPr>
        <w:t>isk prototyp av displaysystemet</w:t>
      </w:r>
      <w:r w:rsidRPr="00AE1115">
        <w:rPr>
          <w:lang w:val="sv-SE"/>
        </w:rPr>
        <w:t>.</w:t>
      </w:r>
    </w:p>
    <w:p w14:paraId="391B247F" w14:textId="77777777" w:rsidR="009B351C" w:rsidRDefault="009B351C" w:rsidP="009B351C">
      <w:pPr>
        <w:pStyle w:val="Rubrik2"/>
        <w:rPr>
          <w:lang w:val="sv-SE"/>
        </w:rPr>
      </w:pPr>
      <w:r>
        <w:rPr>
          <w:lang w:val="sv-SE"/>
        </w:rPr>
        <w:t>Projektmål</w:t>
      </w:r>
    </w:p>
    <w:p w14:paraId="6153FF0A" w14:textId="77777777" w:rsidR="009B351C" w:rsidRDefault="009B351C" w:rsidP="00EB0629">
      <w:pPr>
        <w:rPr>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5525"/>
      </w:tblGrid>
      <w:tr w:rsidR="009B351C" w:rsidRPr="002468DC" w14:paraId="591C422B" w14:textId="77777777" w:rsidTr="002468DC">
        <w:tc>
          <w:tcPr>
            <w:tcW w:w="2376" w:type="dxa"/>
            <w:shd w:val="clear" w:color="auto" w:fill="2F5496"/>
          </w:tcPr>
          <w:p w14:paraId="6E6C19D7" w14:textId="77777777" w:rsidR="009B351C" w:rsidRPr="002468DC" w:rsidRDefault="009B351C" w:rsidP="002468DC">
            <w:pPr>
              <w:ind w:right="929"/>
              <w:rPr>
                <w:b/>
                <w:bCs/>
                <w:color w:val="FFFFFF"/>
                <w:lang w:val="sv-SE" w:eastAsia="sv-SE"/>
              </w:rPr>
            </w:pPr>
            <w:r w:rsidRPr="002468DC">
              <w:rPr>
                <w:b/>
                <w:bCs/>
                <w:color w:val="FFFFFF"/>
                <w:lang w:val="sv-SE" w:eastAsia="sv-SE"/>
              </w:rPr>
              <w:t>Mål</w:t>
            </w:r>
          </w:p>
        </w:tc>
        <w:tc>
          <w:tcPr>
            <w:tcW w:w="6064" w:type="dxa"/>
            <w:shd w:val="clear" w:color="auto" w:fill="2F5496"/>
          </w:tcPr>
          <w:p w14:paraId="44284CEF" w14:textId="77777777" w:rsidR="009B351C" w:rsidRPr="002468DC" w:rsidRDefault="009B351C" w:rsidP="002468DC">
            <w:pPr>
              <w:ind w:right="929"/>
              <w:rPr>
                <w:b/>
                <w:bCs/>
                <w:color w:val="FFFFFF"/>
                <w:lang w:val="sv-SE" w:eastAsia="sv-SE"/>
              </w:rPr>
            </w:pPr>
            <w:r w:rsidRPr="002468DC">
              <w:rPr>
                <w:b/>
                <w:bCs/>
                <w:color w:val="FFFFFF"/>
                <w:lang w:val="sv-SE" w:eastAsia="sv-SE"/>
              </w:rPr>
              <w:t>Resultat</w:t>
            </w:r>
          </w:p>
        </w:tc>
      </w:tr>
      <w:tr w:rsidR="009B351C" w:rsidRPr="002468DC" w14:paraId="1B2AA0C2" w14:textId="77777777" w:rsidTr="002468DC">
        <w:tc>
          <w:tcPr>
            <w:tcW w:w="2376" w:type="dxa"/>
            <w:shd w:val="clear" w:color="auto" w:fill="auto"/>
          </w:tcPr>
          <w:p w14:paraId="2C234131" w14:textId="77777777" w:rsidR="009B351C" w:rsidRPr="002468DC" w:rsidRDefault="004B0E4C" w:rsidP="00EB0629">
            <w:pPr>
              <w:rPr>
                <w:lang w:val="sv-SE"/>
              </w:rPr>
            </w:pPr>
            <w:r w:rsidRPr="002468DC">
              <w:rPr>
                <w:lang w:val="sv-SE"/>
              </w:rPr>
              <w:t>Färdigutvecklat</w:t>
            </w:r>
            <w:r w:rsidR="009B351C" w:rsidRPr="002468DC">
              <w:rPr>
                <w:lang w:val="sv-SE"/>
              </w:rPr>
              <w:t xml:space="preserve"> system för produktion, distribution och presentation av text, ljud och bild som kan skickas ut i fas/synk med föreställningen.</w:t>
            </w:r>
          </w:p>
        </w:tc>
        <w:tc>
          <w:tcPr>
            <w:tcW w:w="6064" w:type="dxa"/>
            <w:shd w:val="clear" w:color="auto" w:fill="auto"/>
          </w:tcPr>
          <w:p w14:paraId="5F88B8E9" w14:textId="77777777" w:rsidR="009B351C" w:rsidRPr="002468DC" w:rsidRDefault="009B351C" w:rsidP="00EB0629">
            <w:pPr>
              <w:rPr>
                <w:lang w:val="sv-SE"/>
              </w:rPr>
            </w:pPr>
            <w:r w:rsidRPr="002468DC">
              <w:rPr>
                <w:lang w:val="sv-SE"/>
              </w:rPr>
              <w:t>Uppnått</w:t>
            </w:r>
          </w:p>
        </w:tc>
      </w:tr>
      <w:tr w:rsidR="009B351C" w:rsidRPr="00816F2E" w14:paraId="2E750595" w14:textId="77777777" w:rsidTr="002468DC">
        <w:tc>
          <w:tcPr>
            <w:tcW w:w="2376" w:type="dxa"/>
            <w:shd w:val="clear" w:color="auto" w:fill="auto"/>
          </w:tcPr>
          <w:p w14:paraId="4D65EB59" w14:textId="77777777" w:rsidR="009B351C" w:rsidRPr="002468DC" w:rsidRDefault="009B351C" w:rsidP="00EB0629">
            <w:pPr>
              <w:rPr>
                <w:lang w:val="sv-SE"/>
              </w:rPr>
            </w:pPr>
            <w:r w:rsidRPr="002468DC">
              <w:rPr>
                <w:lang w:val="sv-SE"/>
              </w:rPr>
              <w:t>Det ska vara möjligt att ta del av textning av befintliga textade produktioner med hjälp av en eller flera enheter.</w:t>
            </w:r>
          </w:p>
        </w:tc>
        <w:tc>
          <w:tcPr>
            <w:tcW w:w="6064" w:type="dxa"/>
            <w:shd w:val="clear" w:color="auto" w:fill="auto"/>
          </w:tcPr>
          <w:p w14:paraId="5A028A00" w14:textId="77777777" w:rsidR="009B351C" w:rsidRPr="002468DC" w:rsidRDefault="009B351C" w:rsidP="00EB0629">
            <w:pPr>
              <w:rPr>
                <w:lang w:val="sv-SE"/>
              </w:rPr>
            </w:pPr>
            <w:r w:rsidRPr="002468DC">
              <w:rPr>
                <w:lang w:val="sv-SE"/>
              </w:rPr>
              <w:t>Uppnått från ett tekniskt perspektiv. Lärdom är att det finns många aspekter på vilken typ av teknisk enhet som lämpar sig bäst för en teatersalong.</w:t>
            </w:r>
          </w:p>
        </w:tc>
      </w:tr>
      <w:tr w:rsidR="009B351C" w:rsidRPr="00816F2E" w14:paraId="535290A2" w14:textId="77777777" w:rsidTr="002468DC">
        <w:tc>
          <w:tcPr>
            <w:tcW w:w="2376" w:type="dxa"/>
            <w:shd w:val="clear" w:color="auto" w:fill="auto"/>
          </w:tcPr>
          <w:p w14:paraId="5A63E7F7" w14:textId="77777777" w:rsidR="009B351C" w:rsidRPr="002468DC" w:rsidRDefault="009B351C" w:rsidP="00EB0629">
            <w:pPr>
              <w:rPr>
                <w:lang w:val="sv-SE"/>
              </w:rPr>
            </w:pPr>
            <w:r w:rsidRPr="002468DC">
              <w:rPr>
                <w:lang w:val="sv-SE"/>
              </w:rPr>
              <w:t xml:space="preserve">Projektet skall ha genomfört användartest av teckenspråksgestaltning, syntolkning och förklarande </w:t>
            </w:r>
            <w:proofErr w:type="gramStart"/>
            <w:r w:rsidRPr="002468DC">
              <w:rPr>
                <w:lang w:val="sv-SE"/>
              </w:rPr>
              <w:t>text .</w:t>
            </w:r>
            <w:proofErr w:type="gramEnd"/>
          </w:p>
        </w:tc>
        <w:tc>
          <w:tcPr>
            <w:tcW w:w="6064" w:type="dxa"/>
            <w:shd w:val="clear" w:color="auto" w:fill="auto"/>
          </w:tcPr>
          <w:p w14:paraId="45C6C978" w14:textId="77777777" w:rsidR="009B351C" w:rsidRPr="002468DC" w:rsidRDefault="009B351C" w:rsidP="00EB0629">
            <w:pPr>
              <w:rPr>
                <w:lang w:val="sv-SE"/>
              </w:rPr>
            </w:pPr>
            <w:r w:rsidRPr="002468DC">
              <w:rPr>
                <w:lang w:val="sv-SE"/>
              </w:rPr>
              <w:t xml:space="preserve">Delvis uppnått. </w:t>
            </w:r>
          </w:p>
          <w:p w14:paraId="762BD928" w14:textId="7A99976F" w:rsidR="004B0E4C" w:rsidRPr="002468DC" w:rsidRDefault="004B0E4C" w:rsidP="004B0E4C">
            <w:pPr>
              <w:numPr>
                <w:ilvl w:val="0"/>
                <w:numId w:val="7"/>
              </w:numPr>
              <w:rPr>
                <w:lang w:val="sv-SE"/>
              </w:rPr>
            </w:pPr>
            <w:r w:rsidRPr="002468DC">
              <w:rPr>
                <w:lang w:val="sv-SE"/>
              </w:rPr>
              <w:t>Projektet har valt att dela upp användartester</w:t>
            </w:r>
            <w:r>
              <w:rPr>
                <w:lang w:val="sv-SE"/>
              </w:rPr>
              <w:t xml:space="preserve"> i olika omgångar. För att ta fram prototypen har tester med inmatare</w:t>
            </w:r>
            <w:r w:rsidR="00D651A0">
              <w:rPr>
                <w:lang w:val="sv-SE"/>
              </w:rPr>
              <w:t xml:space="preserve"> (den person som lägg</w:t>
            </w:r>
            <w:r w:rsidR="000F0262">
              <w:rPr>
                <w:lang w:val="sv-SE"/>
              </w:rPr>
              <w:t>e</w:t>
            </w:r>
            <w:r w:rsidR="00D651A0">
              <w:rPr>
                <w:lang w:val="sv-SE"/>
              </w:rPr>
              <w:t>r in information i systemet)</w:t>
            </w:r>
            <w:r>
              <w:rPr>
                <w:lang w:val="sv-SE"/>
              </w:rPr>
              <w:t xml:space="preserve"> och </w:t>
            </w:r>
            <w:proofErr w:type="spellStart"/>
            <w:r>
              <w:rPr>
                <w:lang w:val="sv-SE"/>
              </w:rPr>
              <w:t>frammatare</w:t>
            </w:r>
            <w:proofErr w:type="spellEnd"/>
            <w:r w:rsidR="00D651A0">
              <w:rPr>
                <w:lang w:val="sv-SE"/>
              </w:rPr>
              <w:t xml:space="preserve"> (den perso</w:t>
            </w:r>
            <w:r w:rsidR="000F0262">
              <w:rPr>
                <w:lang w:val="sv-SE"/>
              </w:rPr>
              <w:t>n</w:t>
            </w:r>
            <w:r w:rsidR="00D651A0">
              <w:rPr>
                <w:lang w:val="sv-SE"/>
              </w:rPr>
              <w:t xml:space="preserve"> som under föreställning </w:t>
            </w:r>
            <w:r w:rsidR="000F0262">
              <w:rPr>
                <w:lang w:val="sv-SE"/>
              </w:rPr>
              <w:t>ser till att rätt information visas vid rätt tillfälle i föreställningen</w:t>
            </w:r>
            <w:r w:rsidR="00D651A0">
              <w:rPr>
                <w:lang w:val="sv-SE"/>
              </w:rPr>
              <w:t>)</w:t>
            </w:r>
            <w:r>
              <w:rPr>
                <w:lang w:val="sv-SE"/>
              </w:rPr>
              <w:t xml:space="preserve"> gjorts. Projektet har också haft hjälp av syn- och hörseltolk. Prototypen kommer i nästa skede av processen att testas av </w:t>
            </w:r>
            <w:r w:rsidRPr="002468DC">
              <w:rPr>
                <w:lang w:val="sv-SE"/>
              </w:rPr>
              <w:t>användargrupper med publik.</w:t>
            </w:r>
          </w:p>
          <w:p w14:paraId="0B36C833" w14:textId="77777777" w:rsidR="004B0E4C" w:rsidRDefault="004B0E4C" w:rsidP="004B0E4C">
            <w:pPr>
              <w:numPr>
                <w:ilvl w:val="1"/>
                <w:numId w:val="7"/>
              </w:numPr>
              <w:rPr>
                <w:lang w:val="sv-SE"/>
              </w:rPr>
            </w:pPr>
            <w:r>
              <w:rPr>
                <w:lang w:val="sv-SE"/>
              </w:rPr>
              <w:t xml:space="preserve">Tester med inmatare och </w:t>
            </w:r>
            <w:proofErr w:type="spellStart"/>
            <w:r>
              <w:rPr>
                <w:lang w:val="sv-SE"/>
              </w:rPr>
              <w:t>frammatare</w:t>
            </w:r>
            <w:proofErr w:type="spellEnd"/>
            <w:r>
              <w:rPr>
                <w:lang w:val="sv-SE"/>
              </w:rPr>
              <w:t xml:space="preserve"> visar på en enkel hantering för de användargrupperna.</w:t>
            </w:r>
          </w:p>
          <w:p w14:paraId="4FAAF8F6" w14:textId="77777777" w:rsidR="004B0E4C" w:rsidRPr="002468DC" w:rsidRDefault="004B0E4C" w:rsidP="004B0E4C">
            <w:pPr>
              <w:numPr>
                <w:ilvl w:val="1"/>
                <w:numId w:val="7"/>
              </w:numPr>
              <w:rPr>
                <w:lang w:val="sv-SE"/>
              </w:rPr>
            </w:pPr>
            <w:r w:rsidRPr="002468DC">
              <w:rPr>
                <w:lang w:val="sv-SE"/>
              </w:rPr>
              <w:t xml:space="preserve">Tester med </w:t>
            </w:r>
            <w:r>
              <w:rPr>
                <w:lang w:val="sv-SE"/>
              </w:rPr>
              <w:t>syn- och hörseltolk</w:t>
            </w:r>
            <w:r w:rsidRPr="002468DC">
              <w:rPr>
                <w:lang w:val="sv-SE"/>
              </w:rPr>
              <w:t xml:space="preserve"> är gjorda. Feedback är att detta är en stor möjlighet för syn- och hörselnedsatta personer att få ta del av en värld som inte är så tillgänglig idag. Lärdom är att i fortsatt arbete behöver tid läggas på att utvärdera hur den konstnärliga upplevelsen bäst gestaltas. </w:t>
            </w:r>
          </w:p>
          <w:p w14:paraId="6D1DC430" w14:textId="77777777" w:rsidR="0047334D" w:rsidRPr="002468DC" w:rsidRDefault="0047334D" w:rsidP="002468DC">
            <w:pPr>
              <w:numPr>
                <w:ilvl w:val="1"/>
                <w:numId w:val="7"/>
              </w:numPr>
              <w:rPr>
                <w:lang w:val="sv-SE"/>
              </w:rPr>
            </w:pPr>
            <w:r w:rsidRPr="002468DC">
              <w:rPr>
                <w:lang w:val="sv-SE"/>
              </w:rPr>
              <w:lastRenderedPageBreak/>
              <w:t xml:space="preserve">Projektet bedömde att användartester med publikgrupper behöver föregås av </w:t>
            </w:r>
            <w:r w:rsidR="00596838">
              <w:rPr>
                <w:lang w:val="sv-SE"/>
              </w:rPr>
              <w:t xml:space="preserve">vissa </w:t>
            </w:r>
            <w:r w:rsidRPr="002468DC">
              <w:rPr>
                <w:lang w:val="sv-SE"/>
              </w:rPr>
              <w:t xml:space="preserve">konstnärliga diskussioner och input. För att kunna värdefulla diskussioner kring teknisk lösning och konstnärlig upplevelse behövde prototypen nå den mognadsgrad den har nu. Användartester med publikgrupper kommer således ske </w:t>
            </w:r>
            <w:r w:rsidR="00596838">
              <w:rPr>
                <w:lang w:val="sv-SE"/>
              </w:rPr>
              <w:t>som nästa steg i processen.</w:t>
            </w:r>
          </w:p>
          <w:p w14:paraId="29FC68F0" w14:textId="77777777" w:rsidR="0047334D" w:rsidRPr="002468DC" w:rsidRDefault="0047334D" w:rsidP="002468DC">
            <w:pPr>
              <w:numPr>
                <w:ilvl w:val="0"/>
                <w:numId w:val="7"/>
              </w:numPr>
              <w:rPr>
                <w:lang w:val="sv-SE"/>
              </w:rPr>
            </w:pPr>
            <w:r w:rsidRPr="002468DC">
              <w:rPr>
                <w:lang w:val="sv-SE"/>
              </w:rPr>
              <w:t xml:space="preserve">I kommande arbetet </w:t>
            </w:r>
            <w:r w:rsidR="009B351C" w:rsidRPr="002468DC">
              <w:rPr>
                <w:lang w:val="sv-SE"/>
              </w:rPr>
              <w:t>behöver hänsyn tas också till kostnadsaspekten i att ta fram tolkningar för att inst</w:t>
            </w:r>
            <w:r w:rsidRPr="002468DC">
              <w:rPr>
                <w:lang w:val="sv-SE"/>
              </w:rPr>
              <w:t>it</w:t>
            </w:r>
            <w:r w:rsidR="009B351C" w:rsidRPr="002468DC">
              <w:rPr>
                <w:lang w:val="sv-SE"/>
              </w:rPr>
              <w:t>utio</w:t>
            </w:r>
            <w:r w:rsidRPr="002468DC">
              <w:rPr>
                <w:lang w:val="sv-SE"/>
              </w:rPr>
              <w:t>n</w:t>
            </w:r>
            <w:r w:rsidR="009B351C" w:rsidRPr="002468DC">
              <w:rPr>
                <w:lang w:val="sv-SE"/>
              </w:rPr>
              <w:t xml:space="preserve">erna skall </w:t>
            </w:r>
            <w:r w:rsidRPr="002468DC">
              <w:rPr>
                <w:lang w:val="sv-SE"/>
              </w:rPr>
              <w:t>ha möjlighet att</w:t>
            </w:r>
            <w:r w:rsidR="009B351C" w:rsidRPr="002468DC">
              <w:rPr>
                <w:lang w:val="sv-SE"/>
              </w:rPr>
              <w:t xml:space="preserve"> genomföra </w:t>
            </w:r>
            <w:r w:rsidRPr="002468DC">
              <w:rPr>
                <w:lang w:val="sv-SE"/>
              </w:rPr>
              <w:t>det förberedelse</w:t>
            </w:r>
            <w:r w:rsidR="009B351C" w:rsidRPr="002468DC">
              <w:rPr>
                <w:lang w:val="sv-SE"/>
              </w:rPr>
              <w:t>arbete</w:t>
            </w:r>
            <w:r w:rsidRPr="002468DC">
              <w:rPr>
                <w:lang w:val="sv-SE"/>
              </w:rPr>
              <w:t xml:space="preserve"> som krävs. Om det arbetet blir för omfattande kommer displayen inte att kunna användas på ett tillfredställande sätt.</w:t>
            </w:r>
          </w:p>
        </w:tc>
      </w:tr>
      <w:tr w:rsidR="009B351C" w:rsidRPr="002468DC" w14:paraId="01B99A08" w14:textId="77777777" w:rsidTr="002468DC">
        <w:tc>
          <w:tcPr>
            <w:tcW w:w="2376" w:type="dxa"/>
            <w:shd w:val="clear" w:color="auto" w:fill="auto"/>
          </w:tcPr>
          <w:p w14:paraId="218381B4" w14:textId="77777777" w:rsidR="009B351C" w:rsidRPr="002468DC" w:rsidRDefault="009B351C" w:rsidP="00EB0629">
            <w:pPr>
              <w:rPr>
                <w:lang w:val="sv-SE"/>
              </w:rPr>
            </w:pPr>
            <w:r w:rsidRPr="002468DC">
              <w:rPr>
                <w:lang w:val="sv-SE"/>
              </w:rPr>
              <w:lastRenderedPageBreak/>
              <w:t>Projektet skall genomföras inom angiven tids- och kostnadsram.</w:t>
            </w:r>
          </w:p>
        </w:tc>
        <w:tc>
          <w:tcPr>
            <w:tcW w:w="6064" w:type="dxa"/>
            <w:shd w:val="clear" w:color="auto" w:fill="auto"/>
          </w:tcPr>
          <w:p w14:paraId="4D138A9D" w14:textId="77777777" w:rsidR="009B351C" w:rsidRPr="002468DC" w:rsidRDefault="009B351C" w:rsidP="00EB0629">
            <w:pPr>
              <w:rPr>
                <w:lang w:val="sv-SE"/>
              </w:rPr>
            </w:pPr>
            <w:r w:rsidRPr="002468DC">
              <w:rPr>
                <w:lang w:val="sv-SE"/>
              </w:rPr>
              <w:t>Uppnått</w:t>
            </w:r>
          </w:p>
        </w:tc>
      </w:tr>
    </w:tbl>
    <w:p w14:paraId="4856D516" w14:textId="77777777" w:rsidR="009B351C" w:rsidRDefault="00D02718" w:rsidP="009B351C">
      <w:pPr>
        <w:rPr>
          <w:b/>
          <w:color w:val="FF0000"/>
          <w:lang w:val="sv-SE"/>
        </w:rPr>
      </w:pPr>
      <w:r>
        <w:rPr>
          <w:b/>
          <w:color w:val="FF0000"/>
          <w:lang w:val="sv-SE"/>
        </w:rPr>
        <w:t xml:space="preserve"> </w:t>
      </w:r>
    </w:p>
    <w:p w14:paraId="46397EF7" w14:textId="77777777" w:rsidR="006078A4" w:rsidRDefault="006078A4" w:rsidP="009B351C">
      <w:pPr>
        <w:rPr>
          <w:b/>
          <w:color w:val="FF0000"/>
          <w:lang w:val="sv-SE"/>
        </w:rPr>
      </w:pPr>
    </w:p>
    <w:p w14:paraId="26C8AFA3" w14:textId="77777777" w:rsidR="006078A4" w:rsidRPr="001B12A3" w:rsidRDefault="006078A4" w:rsidP="009B351C">
      <w:pPr>
        <w:rPr>
          <w:color w:val="FF0000"/>
          <w:lang w:val="sv-SE"/>
        </w:rPr>
      </w:pPr>
    </w:p>
    <w:p w14:paraId="7C06B4E3" w14:textId="77777777" w:rsidR="009B351C" w:rsidRDefault="0047334D" w:rsidP="0047334D">
      <w:pPr>
        <w:pStyle w:val="Rubrik2"/>
        <w:rPr>
          <w:lang w:val="sv-SE"/>
        </w:rPr>
      </w:pPr>
      <w:r>
        <w:rPr>
          <w:lang w:val="sv-SE"/>
        </w:rPr>
        <w:t>Effektmål</w:t>
      </w:r>
    </w:p>
    <w:p w14:paraId="28565CE8" w14:textId="77777777" w:rsidR="0047334D" w:rsidRPr="0047334D" w:rsidRDefault="0047334D" w:rsidP="0047334D">
      <w:pPr>
        <w:rPr>
          <w:lang w:val="sv-SE"/>
        </w:rPr>
      </w:pPr>
      <w:r>
        <w:rPr>
          <w:lang w:val="sv-SE"/>
        </w:rPr>
        <w:t xml:space="preserve">Effektmålen är fortfarande relevanta. Tidsperspektivet som antogs i projektstarten har visat sig vara för kort. Inga resultat kan således redovisas i denna rapport. </w:t>
      </w:r>
      <w:r w:rsidR="001B12A3">
        <w:rPr>
          <w:lang w:val="sv-SE"/>
        </w:rPr>
        <w:t>Nya tidsperspektiv behöver vara en del av fortsättningen av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023"/>
        <w:gridCol w:w="2156"/>
      </w:tblGrid>
      <w:tr w:rsidR="00433F1A" w:rsidRPr="005B1BB9" w14:paraId="3BD11AC7" w14:textId="77777777" w:rsidTr="005B1BB9">
        <w:trPr>
          <w:tblHeader/>
        </w:trPr>
        <w:tc>
          <w:tcPr>
            <w:tcW w:w="3111" w:type="dxa"/>
            <w:tcBorders>
              <w:top w:val="single" w:sz="4" w:space="0" w:color="auto"/>
              <w:left w:val="single" w:sz="4" w:space="0" w:color="auto"/>
              <w:bottom w:val="single" w:sz="4" w:space="0" w:color="auto"/>
              <w:right w:val="single" w:sz="4" w:space="0" w:color="auto"/>
            </w:tcBorders>
            <w:shd w:val="clear" w:color="auto" w:fill="000080"/>
            <w:tcMar>
              <w:top w:w="108" w:type="dxa"/>
              <w:left w:w="108" w:type="dxa"/>
              <w:bottom w:w="0" w:type="dxa"/>
              <w:right w:w="108" w:type="dxa"/>
            </w:tcMar>
            <w:hideMark/>
          </w:tcPr>
          <w:p w14:paraId="1436EE40" w14:textId="77777777" w:rsidR="00433F1A" w:rsidRPr="005B1BB9" w:rsidRDefault="00433F1A" w:rsidP="005B1BB9">
            <w:pPr>
              <w:ind w:right="929"/>
              <w:rPr>
                <w:b/>
                <w:bCs/>
                <w:color w:val="FFFFFF"/>
                <w:lang w:val="sv-SE" w:eastAsia="sv-SE"/>
              </w:rPr>
            </w:pPr>
            <w:r w:rsidRPr="005B1BB9">
              <w:rPr>
                <w:b/>
                <w:bCs/>
                <w:color w:val="FFFFFF"/>
                <w:lang w:val="sv-SE" w:eastAsia="sv-SE"/>
              </w:rPr>
              <w:t>Målgrupp</w:t>
            </w:r>
          </w:p>
        </w:tc>
        <w:tc>
          <w:tcPr>
            <w:tcW w:w="3043" w:type="dxa"/>
            <w:tcBorders>
              <w:top w:val="single" w:sz="4" w:space="0" w:color="auto"/>
              <w:left w:val="single" w:sz="4" w:space="0" w:color="auto"/>
              <w:bottom w:val="single" w:sz="4" w:space="0" w:color="auto"/>
              <w:right w:val="single" w:sz="4" w:space="0" w:color="auto"/>
            </w:tcBorders>
            <w:shd w:val="clear" w:color="auto" w:fill="000080"/>
            <w:tcMar>
              <w:top w:w="108" w:type="dxa"/>
              <w:left w:w="108" w:type="dxa"/>
              <w:bottom w:w="0" w:type="dxa"/>
              <w:right w:w="108" w:type="dxa"/>
            </w:tcMar>
            <w:hideMark/>
          </w:tcPr>
          <w:p w14:paraId="1A5EC90C" w14:textId="77777777" w:rsidR="00433F1A" w:rsidRPr="005B1BB9" w:rsidRDefault="00433F1A" w:rsidP="005B1BB9">
            <w:pPr>
              <w:ind w:right="929"/>
              <w:rPr>
                <w:b/>
                <w:bCs/>
                <w:color w:val="FFFFFF"/>
                <w:lang w:val="sv-SE" w:eastAsia="sv-SE"/>
              </w:rPr>
            </w:pPr>
            <w:r w:rsidRPr="005B1BB9">
              <w:rPr>
                <w:b/>
                <w:bCs/>
                <w:color w:val="FFFFFF"/>
                <w:lang w:val="sv-SE" w:eastAsia="sv-SE"/>
              </w:rPr>
              <w:t>Effektmål</w:t>
            </w:r>
          </w:p>
        </w:tc>
        <w:tc>
          <w:tcPr>
            <w:tcW w:w="2362" w:type="dxa"/>
            <w:tcBorders>
              <w:top w:val="single" w:sz="4" w:space="0" w:color="auto"/>
              <w:left w:val="single" w:sz="4" w:space="0" w:color="auto"/>
              <w:bottom w:val="single" w:sz="4" w:space="0" w:color="auto"/>
              <w:right w:val="single" w:sz="4" w:space="0" w:color="auto"/>
            </w:tcBorders>
            <w:shd w:val="clear" w:color="auto" w:fill="000080"/>
            <w:tcMar>
              <w:top w:w="108" w:type="dxa"/>
              <w:left w:w="108" w:type="dxa"/>
              <w:bottom w:w="0" w:type="dxa"/>
              <w:right w:w="108" w:type="dxa"/>
            </w:tcMar>
            <w:hideMark/>
          </w:tcPr>
          <w:p w14:paraId="415382E3" w14:textId="77777777" w:rsidR="00433F1A" w:rsidRPr="005B1BB9" w:rsidRDefault="0047334D">
            <w:pPr>
              <w:rPr>
                <w:b/>
                <w:bCs/>
                <w:color w:val="FFFFFF"/>
                <w:lang w:val="sv-SE" w:eastAsia="sv-SE"/>
              </w:rPr>
            </w:pPr>
            <w:r>
              <w:rPr>
                <w:b/>
                <w:bCs/>
                <w:color w:val="FFFFFF"/>
                <w:lang w:val="sv-SE" w:eastAsia="sv-SE"/>
              </w:rPr>
              <w:t>Resultat</w:t>
            </w:r>
          </w:p>
        </w:tc>
      </w:tr>
      <w:tr w:rsidR="00433F1A" w:rsidRPr="00816F2E" w14:paraId="724C4B8D" w14:textId="77777777" w:rsidTr="005B1BB9">
        <w:trPr>
          <w:cantSplit/>
        </w:trPr>
        <w:tc>
          <w:tcPr>
            <w:tcW w:w="3111"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5FFD15BD" w14:textId="77777777" w:rsidR="00433F1A" w:rsidRPr="005B1BB9" w:rsidRDefault="00433F1A" w:rsidP="005B1BB9">
            <w:pPr>
              <w:ind w:right="929"/>
              <w:rPr>
                <w:lang w:val="sv-SE" w:eastAsia="sv-SE"/>
              </w:rPr>
            </w:pPr>
            <w:r w:rsidRPr="005B1BB9">
              <w:rPr>
                <w:lang w:val="sv-SE" w:eastAsia="sv-SE"/>
              </w:rPr>
              <w:t>Hörselskadade</w:t>
            </w:r>
          </w:p>
        </w:tc>
        <w:tc>
          <w:tcPr>
            <w:tcW w:w="3043"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0B37DE83" w14:textId="77777777" w:rsidR="00433F1A" w:rsidRPr="005B1BB9" w:rsidRDefault="00433F1A" w:rsidP="005B1BB9">
            <w:pPr>
              <w:ind w:right="929"/>
              <w:rPr>
                <w:lang w:val="sv-SE" w:eastAsia="sv-SE"/>
              </w:rPr>
            </w:pPr>
            <w:r w:rsidRPr="005B1BB9">
              <w:rPr>
                <w:lang w:val="sv-SE" w:eastAsia="sv-SE"/>
              </w:rPr>
              <w:t>75% av alla föreställningar skall vara textade inom två år</w:t>
            </w:r>
          </w:p>
        </w:tc>
        <w:tc>
          <w:tcPr>
            <w:tcW w:w="2362"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795FFBD0" w14:textId="77777777" w:rsidR="00433F1A" w:rsidRPr="005B1BB9" w:rsidRDefault="00433F1A">
            <w:pPr>
              <w:rPr>
                <w:lang w:val="sv-SE" w:eastAsia="sv-SE"/>
              </w:rPr>
            </w:pPr>
          </w:p>
        </w:tc>
      </w:tr>
      <w:tr w:rsidR="00433F1A" w:rsidRPr="00816F2E" w14:paraId="706DC691" w14:textId="77777777" w:rsidTr="005B1BB9">
        <w:trPr>
          <w:cantSplit/>
        </w:trPr>
        <w:tc>
          <w:tcPr>
            <w:tcW w:w="3111"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73FB5D20" w14:textId="77777777" w:rsidR="00433F1A" w:rsidRPr="005B1BB9" w:rsidRDefault="00433F1A" w:rsidP="005B1BB9">
            <w:pPr>
              <w:ind w:right="929"/>
              <w:rPr>
                <w:lang w:val="sv-SE" w:eastAsia="sv-SE"/>
              </w:rPr>
            </w:pPr>
            <w:r w:rsidRPr="005B1BB9">
              <w:rPr>
                <w:lang w:val="sv-SE" w:eastAsia="sv-SE"/>
              </w:rPr>
              <w:lastRenderedPageBreak/>
              <w:t>Döva</w:t>
            </w:r>
          </w:p>
        </w:tc>
        <w:tc>
          <w:tcPr>
            <w:tcW w:w="3043"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0D308D0A" w14:textId="77777777" w:rsidR="00433F1A" w:rsidRPr="005B1BB9" w:rsidRDefault="00433F1A" w:rsidP="005B1BB9">
            <w:pPr>
              <w:ind w:right="929"/>
              <w:rPr>
                <w:lang w:val="sv-SE" w:eastAsia="sv-SE"/>
              </w:rPr>
            </w:pPr>
            <w:r w:rsidRPr="005B1BB9">
              <w:rPr>
                <w:lang w:val="sv-SE" w:eastAsia="sv-SE"/>
              </w:rPr>
              <w:t>Inom 2 år skall 2 uppsättningar per år (cirka 60 föreställningar) vara teckengestaltade.</w:t>
            </w:r>
          </w:p>
        </w:tc>
        <w:tc>
          <w:tcPr>
            <w:tcW w:w="2362"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1A9F6837" w14:textId="77777777" w:rsidR="00433F1A" w:rsidRPr="005B1BB9" w:rsidRDefault="00433F1A">
            <w:pPr>
              <w:rPr>
                <w:lang w:val="sv-SE" w:eastAsia="sv-SE"/>
              </w:rPr>
            </w:pPr>
          </w:p>
        </w:tc>
      </w:tr>
      <w:tr w:rsidR="00433F1A" w:rsidRPr="00816F2E" w14:paraId="66E06DAE" w14:textId="77777777" w:rsidTr="005B1BB9">
        <w:trPr>
          <w:cantSplit/>
        </w:trPr>
        <w:tc>
          <w:tcPr>
            <w:tcW w:w="3111"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3E67988B" w14:textId="77777777" w:rsidR="00433F1A" w:rsidRPr="005B1BB9" w:rsidRDefault="00433F1A" w:rsidP="005B1BB9">
            <w:pPr>
              <w:ind w:right="929"/>
              <w:rPr>
                <w:lang w:val="sv-SE" w:eastAsia="sv-SE"/>
              </w:rPr>
            </w:pPr>
            <w:r w:rsidRPr="005B1BB9">
              <w:rPr>
                <w:lang w:val="sv-SE" w:eastAsia="sv-SE"/>
              </w:rPr>
              <w:t>Synskadade</w:t>
            </w:r>
          </w:p>
        </w:tc>
        <w:tc>
          <w:tcPr>
            <w:tcW w:w="3043"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2753EDAE" w14:textId="77777777" w:rsidR="00433F1A" w:rsidRPr="005B1BB9" w:rsidRDefault="00433F1A" w:rsidP="005B1BB9">
            <w:pPr>
              <w:ind w:right="929"/>
              <w:rPr>
                <w:lang w:val="sv-SE" w:eastAsia="sv-SE"/>
              </w:rPr>
            </w:pPr>
            <w:r w:rsidRPr="005B1BB9">
              <w:rPr>
                <w:lang w:val="sv-SE" w:eastAsia="sv-SE"/>
              </w:rPr>
              <w:t xml:space="preserve">Inom 2 år skall 2 uppsättningar per år (cirka 60 föreställningar) vara syntolkade jämfört med två </w:t>
            </w:r>
            <w:r w:rsidRPr="005B1BB9">
              <w:rPr>
                <w:b/>
                <w:lang w:val="sv-SE" w:eastAsia="sv-SE"/>
              </w:rPr>
              <w:t>f</w:t>
            </w:r>
            <w:r w:rsidRPr="0047334D">
              <w:rPr>
                <w:lang w:val="sv-SE" w:eastAsia="sv-SE"/>
              </w:rPr>
              <w:t xml:space="preserve">öreställningar </w:t>
            </w:r>
            <w:r w:rsidRPr="005B1BB9">
              <w:rPr>
                <w:lang w:val="sv-SE" w:eastAsia="sv-SE"/>
              </w:rPr>
              <w:t>per år som idag.</w:t>
            </w:r>
          </w:p>
        </w:tc>
        <w:tc>
          <w:tcPr>
            <w:tcW w:w="2362"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0" w:type="dxa"/>
              <w:right w:w="108" w:type="dxa"/>
            </w:tcMar>
            <w:hideMark/>
          </w:tcPr>
          <w:p w14:paraId="59D1F63D" w14:textId="77777777" w:rsidR="00433F1A" w:rsidRPr="005B1BB9" w:rsidRDefault="00433F1A">
            <w:pPr>
              <w:rPr>
                <w:lang w:val="sv-SE" w:eastAsia="sv-SE"/>
              </w:rPr>
            </w:pPr>
          </w:p>
        </w:tc>
      </w:tr>
      <w:tr w:rsidR="006F1B02" w:rsidRPr="00816F2E" w14:paraId="7EC9F5C7" w14:textId="77777777" w:rsidTr="005B1BB9">
        <w:tblPrEx>
          <w:tblLook w:val="04A0" w:firstRow="1" w:lastRow="0" w:firstColumn="1" w:lastColumn="0" w:noHBand="0" w:noVBand="1"/>
        </w:tblPrEx>
        <w:tc>
          <w:tcPr>
            <w:tcW w:w="3111" w:type="dxa"/>
            <w:shd w:val="clear" w:color="auto" w:fill="auto"/>
            <w:hideMark/>
          </w:tcPr>
          <w:p w14:paraId="4ADC9F27" w14:textId="77777777" w:rsidR="006F1B02" w:rsidRPr="005B1BB9" w:rsidRDefault="006F1B02" w:rsidP="005B1BB9">
            <w:pPr>
              <w:ind w:right="929"/>
              <w:rPr>
                <w:lang w:val="sv-SE" w:eastAsia="sv-SE"/>
              </w:rPr>
            </w:pPr>
            <w:r w:rsidRPr="005B1BB9">
              <w:rPr>
                <w:lang w:val="sv-SE" w:eastAsia="sv-SE"/>
              </w:rPr>
              <w:t>Kognitivt funktionsvarierade</w:t>
            </w:r>
          </w:p>
        </w:tc>
        <w:tc>
          <w:tcPr>
            <w:tcW w:w="3043" w:type="dxa"/>
            <w:shd w:val="clear" w:color="auto" w:fill="auto"/>
            <w:hideMark/>
          </w:tcPr>
          <w:p w14:paraId="0CD26713" w14:textId="77777777" w:rsidR="006F1B02" w:rsidRPr="005B1BB9" w:rsidRDefault="006F1B02" w:rsidP="005B1BB9">
            <w:pPr>
              <w:ind w:right="929"/>
              <w:rPr>
                <w:lang w:val="sv-SE" w:eastAsia="sv-SE"/>
              </w:rPr>
            </w:pPr>
            <w:r w:rsidRPr="005B1BB9">
              <w:rPr>
                <w:lang w:val="sv-SE" w:eastAsia="sv-SE"/>
              </w:rPr>
              <w:t>Inom två år ska två uppsättningar per år (cirka 60 föreställningar) vara med förklarande text jämfört med inga idag-</w:t>
            </w:r>
          </w:p>
        </w:tc>
        <w:tc>
          <w:tcPr>
            <w:tcW w:w="2362" w:type="dxa"/>
            <w:shd w:val="clear" w:color="auto" w:fill="auto"/>
            <w:hideMark/>
          </w:tcPr>
          <w:p w14:paraId="7EC8F773" w14:textId="77777777" w:rsidR="006F1B02" w:rsidRPr="005B1BB9" w:rsidRDefault="006F1B02">
            <w:pPr>
              <w:rPr>
                <w:lang w:val="sv-SE" w:eastAsia="sv-SE"/>
              </w:rPr>
            </w:pPr>
          </w:p>
        </w:tc>
      </w:tr>
      <w:tr w:rsidR="006F1B02" w:rsidRPr="00816F2E" w14:paraId="51FB32CE" w14:textId="77777777" w:rsidTr="005B1BB9">
        <w:tblPrEx>
          <w:tblLook w:val="04A0" w:firstRow="1" w:lastRow="0" w:firstColumn="1" w:lastColumn="0" w:noHBand="0" w:noVBand="1"/>
        </w:tblPrEx>
        <w:tc>
          <w:tcPr>
            <w:tcW w:w="3111" w:type="dxa"/>
            <w:shd w:val="clear" w:color="auto" w:fill="auto"/>
            <w:hideMark/>
          </w:tcPr>
          <w:p w14:paraId="24E6CF00" w14:textId="77777777" w:rsidR="006F1B02" w:rsidRPr="005B1BB9" w:rsidRDefault="006F1B02" w:rsidP="005B1BB9">
            <w:pPr>
              <w:ind w:right="929"/>
              <w:rPr>
                <w:lang w:val="sv-SE" w:eastAsia="sv-SE"/>
              </w:rPr>
            </w:pPr>
            <w:r w:rsidRPr="005B1BB9">
              <w:rPr>
                <w:lang w:val="sv-SE" w:eastAsia="sv-SE"/>
              </w:rPr>
              <w:t>Hörselskadade</w:t>
            </w:r>
          </w:p>
        </w:tc>
        <w:tc>
          <w:tcPr>
            <w:tcW w:w="3043" w:type="dxa"/>
            <w:shd w:val="clear" w:color="auto" w:fill="auto"/>
            <w:hideMark/>
          </w:tcPr>
          <w:p w14:paraId="45A008A5" w14:textId="77777777" w:rsidR="006F1B02" w:rsidRPr="005B1BB9" w:rsidRDefault="006F1B02" w:rsidP="005B1BB9">
            <w:pPr>
              <w:ind w:right="929"/>
              <w:rPr>
                <w:lang w:val="sv-SE" w:eastAsia="sv-SE"/>
              </w:rPr>
            </w:pPr>
            <w:r w:rsidRPr="005B1BB9">
              <w:rPr>
                <w:lang w:val="sv-SE" w:eastAsia="sv-SE"/>
              </w:rPr>
              <w:t>Inom två år ska det finnas tillgång till live-textning (skrivtolkning).</w:t>
            </w:r>
          </w:p>
        </w:tc>
        <w:tc>
          <w:tcPr>
            <w:tcW w:w="2362" w:type="dxa"/>
            <w:shd w:val="clear" w:color="auto" w:fill="auto"/>
            <w:hideMark/>
          </w:tcPr>
          <w:p w14:paraId="27786D05" w14:textId="77777777" w:rsidR="006F1B02" w:rsidRPr="005B1BB9" w:rsidRDefault="006F1B02">
            <w:pPr>
              <w:rPr>
                <w:lang w:val="sv-SE" w:eastAsia="sv-SE"/>
              </w:rPr>
            </w:pPr>
          </w:p>
        </w:tc>
      </w:tr>
      <w:tr w:rsidR="006F1B02" w:rsidRPr="00816F2E" w14:paraId="160BF098" w14:textId="77777777" w:rsidTr="005B1BB9">
        <w:tblPrEx>
          <w:tblLook w:val="04A0" w:firstRow="1" w:lastRow="0" w:firstColumn="1" w:lastColumn="0" w:noHBand="0" w:noVBand="1"/>
        </w:tblPrEx>
        <w:tc>
          <w:tcPr>
            <w:tcW w:w="3111" w:type="dxa"/>
            <w:shd w:val="clear" w:color="auto" w:fill="auto"/>
            <w:hideMark/>
          </w:tcPr>
          <w:p w14:paraId="2CD8E872" w14:textId="77777777" w:rsidR="006F1B02" w:rsidRPr="005B1BB9" w:rsidRDefault="006F1B02" w:rsidP="005B1BB9">
            <w:pPr>
              <w:ind w:right="929"/>
              <w:rPr>
                <w:lang w:val="sv-SE" w:eastAsia="sv-SE"/>
              </w:rPr>
            </w:pPr>
            <w:r w:rsidRPr="005B1BB9">
              <w:rPr>
                <w:lang w:val="sv-SE" w:eastAsia="sv-SE"/>
              </w:rPr>
              <w:t>Alla</w:t>
            </w:r>
          </w:p>
        </w:tc>
        <w:tc>
          <w:tcPr>
            <w:tcW w:w="3043" w:type="dxa"/>
            <w:shd w:val="clear" w:color="auto" w:fill="auto"/>
            <w:hideMark/>
          </w:tcPr>
          <w:p w14:paraId="185A2E90" w14:textId="77777777" w:rsidR="006F1B02" w:rsidRPr="005B1BB9" w:rsidRDefault="006F1B02" w:rsidP="005B1BB9">
            <w:pPr>
              <w:ind w:right="929"/>
              <w:rPr>
                <w:lang w:val="sv-SE" w:eastAsia="sv-SE"/>
              </w:rPr>
            </w:pPr>
            <w:r w:rsidRPr="005B1BB9">
              <w:rPr>
                <w:lang w:val="sv-SE" w:eastAsia="sv-SE"/>
              </w:rPr>
              <w:t>Inom två år ska det gå att välja mellan textning på svenska och originalspråk eller engelska.</w:t>
            </w:r>
          </w:p>
        </w:tc>
        <w:tc>
          <w:tcPr>
            <w:tcW w:w="2362" w:type="dxa"/>
            <w:shd w:val="clear" w:color="auto" w:fill="auto"/>
            <w:hideMark/>
          </w:tcPr>
          <w:p w14:paraId="56B91949" w14:textId="77777777" w:rsidR="006F1B02" w:rsidRPr="005B1BB9" w:rsidRDefault="006F1B02">
            <w:pPr>
              <w:rPr>
                <w:lang w:val="sv-SE" w:eastAsia="sv-SE"/>
              </w:rPr>
            </w:pPr>
          </w:p>
        </w:tc>
      </w:tr>
    </w:tbl>
    <w:p w14:paraId="6319C059" w14:textId="77777777" w:rsidR="00433F1A" w:rsidRDefault="00433F1A" w:rsidP="00EB0629">
      <w:pPr>
        <w:rPr>
          <w:lang w:val="sv-SE"/>
        </w:rPr>
      </w:pPr>
    </w:p>
    <w:p w14:paraId="6DF4FAF5" w14:textId="77777777" w:rsidR="006078A4" w:rsidRDefault="006078A4" w:rsidP="00EB0629">
      <w:pPr>
        <w:rPr>
          <w:lang w:val="sv-SE"/>
        </w:rPr>
      </w:pPr>
    </w:p>
    <w:p w14:paraId="6A4C8708" w14:textId="77777777" w:rsidR="006078A4" w:rsidRDefault="006078A4" w:rsidP="00EB0629">
      <w:pPr>
        <w:rPr>
          <w:lang w:val="sv-SE"/>
        </w:rPr>
      </w:pPr>
    </w:p>
    <w:p w14:paraId="14E52BD4" w14:textId="77777777" w:rsidR="006078A4" w:rsidRDefault="006078A4" w:rsidP="00EB0629">
      <w:pPr>
        <w:rPr>
          <w:lang w:val="sv-SE"/>
        </w:rPr>
      </w:pPr>
    </w:p>
    <w:p w14:paraId="36CF2966" w14:textId="77777777" w:rsidR="006078A4" w:rsidRDefault="006078A4" w:rsidP="00EB0629">
      <w:pPr>
        <w:rPr>
          <w:lang w:val="sv-SE"/>
        </w:rPr>
      </w:pPr>
    </w:p>
    <w:p w14:paraId="44740F89" w14:textId="77777777" w:rsidR="006078A4" w:rsidRDefault="006078A4" w:rsidP="00EB0629">
      <w:pPr>
        <w:rPr>
          <w:lang w:val="sv-SE"/>
        </w:rPr>
      </w:pPr>
    </w:p>
    <w:p w14:paraId="3384E0AC" w14:textId="77777777" w:rsidR="006078A4" w:rsidRDefault="006078A4" w:rsidP="00EB0629">
      <w:pPr>
        <w:rPr>
          <w:lang w:val="sv-SE"/>
        </w:rPr>
      </w:pPr>
    </w:p>
    <w:p w14:paraId="0BAC0187" w14:textId="77777777" w:rsidR="006078A4" w:rsidRDefault="006078A4" w:rsidP="00EB0629">
      <w:pPr>
        <w:rPr>
          <w:lang w:val="sv-SE"/>
        </w:rPr>
      </w:pPr>
    </w:p>
    <w:p w14:paraId="60C33FC1" w14:textId="77777777" w:rsidR="006078A4" w:rsidRDefault="006078A4" w:rsidP="00EB0629">
      <w:pPr>
        <w:rPr>
          <w:lang w:val="sv-SE"/>
        </w:rPr>
      </w:pPr>
    </w:p>
    <w:p w14:paraId="3D71B34B" w14:textId="77777777" w:rsidR="006078A4" w:rsidRDefault="006078A4" w:rsidP="00EB0629">
      <w:pPr>
        <w:rPr>
          <w:lang w:val="sv-SE"/>
        </w:rPr>
      </w:pPr>
    </w:p>
    <w:p w14:paraId="4DF81877" w14:textId="77777777" w:rsidR="00F932EA" w:rsidRPr="0045731A" w:rsidRDefault="00F932EA" w:rsidP="00F932EA">
      <w:pPr>
        <w:pStyle w:val="Rubrik1"/>
        <w:rPr>
          <w:lang w:val="sv-SE"/>
        </w:rPr>
      </w:pPr>
      <w:bookmarkStart w:id="12" w:name="_Toc300835046"/>
      <w:r>
        <w:rPr>
          <w:lang w:val="sv-SE"/>
        </w:rPr>
        <w:t>Redogörelse av projektresultate</w:t>
      </w:r>
      <w:bookmarkEnd w:id="12"/>
      <w:r w:rsidR="0045731A">
        <w:rPr>
          <w:lang w:val="sv-SE"/>
        </w:rPr>
        <w:t>t</w:t>
      </w:r>
    </w:p>
    <w:p w14:paraId="41CF6D5D" w14:textId="77777777" w:rsidR="00F932EA" w:rsidRDefault="00B772E7" w:rsidP="00F932EA">
      <w:pPr>
        <w:pStyle w:val="Rubrik2"/>
        <w:rPr>
          <w:lang w:val="sv-SE"/>
        </w:rPr>
      </w:pPr>
      <w:r>
        <w:rPr>
          <w:lang w:val="sv-SE"/>
        </w:rPr>
        <w:t xml:space="preserve">Projektets resultat samt </w:t>
      </w:r>
      <w:proofErr w:type="spellStart"/>
      <w:r>
        <w:rPr>
          <w:lang w:val="sv-SE"/>
        </w:rPr>
        <w:t>leverabler</w:t>
      </w:r>
      <w:proofErr w:type="spellEnd"/>
    </w:p>
    <w:p w14:paraId="4DA36459" w14:textId="77777777" w:rsidR="0045731A" w:rsidRDefault="0045731A" w:rsidP="0045731A">
      <w:pPr>
        <w:rPr>
          <w:lang w:val="sv-SE"/>
        </w:rPr>
      </w:pPr>
      <w:r>
        <w:rPr>
          <w:lang w:val="sv-SE"/>
        </w:rPr>
        <w:t xml:space="preserve">Godis är ett väl fungerande system, vi har en servermiljö som kan leverera texter, bilder, filmer, direktsända kanaler till </w:t>
      </w:r>
      <w:r w:rsidR="00F83929">
        <w:rPr>
          <w:lang w:val="sv-SE"/>
        </w:rPr>
        <w:t xml:space="preserve">salongens displayer. Systemet är utbyggbart och antalet displayer är oändligt. Systemet ät flexibelt och går att ”ta med sig” på t.ex. </w:t>
      </w:r>
      <w:proofErr w:type="spellStart"/>
      <w:r w:rsidR="00F83929">
        <w:rPr>
          <w:lang w:val="sv-SE"/>
        </w:rPr>
        <w:t>turnè</w:t>
      </w:r>
      <w:proofErr w:type="spellEnd"/>
      <w:r w:rsidR="00F83929">
        <w:rPr>
          <w:lang w:val="sv-SE"/>
        </w:rPr>
        <w:t>. Displayen behöver inte nödvändigtvis vara en display, systemet är öppet för att överföra data till andra källor såsom ”glasögon”, appar, m.m.</w:t>
      </w:r>
      <w:r w:rsidR="00B43C4D">
        <w:rPr>
          <w:lang w:val="sv-SE"/>
        </w:rPr>
        <w:t xml:space="preserve"> Datan överförs till displayer säkrast via kabel i ”bussystem” alltså en kabel matar upp till 20 displayer eller mer beroende på hur mycket ström den </w:t>
      </w:r>
      <w:proofErr w:type="gramStart"/>
      <w:r w:rsidR="00B43C4D">
        <w:rPr>
          <w:lang w:val="sv-SE"/>
        </w:rPr>
        <w:t>färdig</w:t>
      </w:r>
      <w:r w:rsidR="002A3C82">
        <w:rPr>
          <w:lang w:val="sv-SE"/>
        </w:rPr>
        <w:t>a</w:t>
      </w:r>
      <w:r w:rsidR="00B43C4D">
        <w:rPr>
          <w:lang w:val="sv-SE"/>
        </w:rPr>
        <w:t xml:space="preserve">  displayen</w:t>
      </w:r>
      <w:proofErr w:type="gramEnd"/>
      <w:r w:rsidR="00B43C4D">
        <w:rPr>
          <w:lang w:val="sv-SE"/>
        </w:rPr>
        <w:t xml:space="preserve"> drar.</w:t>
      </w:r>
      <w:r w:rsidR="002A3C82">
        <w:rPr>
          <w:lang w:val="sv-SE"/>
        </w:rPr>
        <w:t xml:space="preserve"> Wifi fungerar också bra</w:t>
      </w:r>
      <w:r w:rsidR="00FE10B9">
        <w:rPr>
          <w:lang w:val="sv-SE"/>
        </w:rPr>
        <w:t>.</w:t>
      </w:r>
      <w:r w:rsidR="00F83929">
        <w:rPr>
          <w:lang w:val="sv-SE"/>
        </w:rPr>
        <w:t xml:space="preserve"> </w:t>
      </w:r>
      <w:r w:rsidR="002A3C82">
        <w:rPr>
          <w:lang w:val="sv-SE"/>
        </w:rPr>
        <w:t>Det som visas på displayen kan lätt ändras vad det gäller textstorlek, textfont, bakgrundsfärger, utseende placering av dialogrutor m.m.</w:t>
      </w:r>
    </w:p>
    <w:p w14:paraId="104D82D3" w14:textId="77777777" w:rsidR="002A3C82" w:rsidRDefault="00F83929" w:rsidP="0045731A">
      <w:pPr>
        <w:rPr>
          <w:lang w:val="sv-SE"/>
        </w:rPr>
      </w:pPr>
      <w:r>
        <w:rPr>
          <w:lang w:val="sv-SE"/>
        </w:rPr>
        <w:t>Godis är idag en prototyp det återstår att utforma en display som väl passar in i GöteborgsOperans arkitektur</w:t>
      </w:r>
      <w:r w:rsidR="00B43C4D">
        <w:rPr>
          <w:lang w:val="sv-SE"/>
        </w:rPr>
        <w:t>.</w:t>
      </w:r>
      <w:r>
        <w:rPr>
          <w:lang w:val="sv-SE"/>
        </w:rPr>
        <w:t xml:space="preserve"> </w:t>
      </w:r>
      <w:r w:rsidR="00B43C4D">
        <w:rPr>
          <w:lang w:val="sv-SE"/>
        </w:rPr>
        <w:t>T</w:t>
      </w:r>
      <w:r>
        <w:rPr>
          <w:lang w:val="sv-SE"/>
        </w:rPr>
        <w:t xml:space="preserve">eknikrum, fästanordningar </w:t>
      </w:r>
      <w:r w:rsidR="00B43C4D">
        <w:rPr>
          <w:lang w:val="sv-SE"/>
        </w:rPr>
        <w:t xml:space="preserve">i salong, kabeldragning är åtgärder som måste till. </w:t>
      </w:r>
      <w:r w:rsidR="002A3C82">
        <w:rPr>
          <w:lang w:val="sv-SE"/>
        </w:rPr>
        <w:t>Användartester med aktuella användare återstår också.</w:t>
      </w:r>
    </w:p>
    <w:p w14:paraId="08A09FFD" w14:textId="77777777" w:rsidR="00F83929" w:rsidRPr="0045731A" w:rsidRDefault="002A3C82" w:rsidP="0045731A">
      <w:pPr>
        <w:rPr>
          <w:lang w:val="sv-SE"/>
        </w:rPr>
      </w:pPr>
      <w:r>
        <w:rPr>
          <w:lang w:val="sv-SE"/>
        </w:rPr>
        <w:t>Förutsättningarna på tänkbara arenor där Godis kan vara aktuell är väldigt olika och måste ”skräddarsys”</w:t>
      </w:r>
      <w:r w:rsidR="00B43C4D">
        <w:rPr>
          <w:lang w:val="sv-SE"/>
        </w:rPr>
        <w:t xml:space="preserve"> </w:t>
      </w:r>
      <w:r>
        <w:rPr>
          <w:lang w:val="sv-SE"/>
        </w:rPr>
        <w:t>för varje arena.</w:t>
      </w:r>
    </w:p>
    <w:p w14:paraId="15265D64" w14:textId="77777777" w:rsidR="00F932EA" w:rsidRDefault="00F932EA" w:rsidP="00F932EA">
      <w:pPr>
        <w:pStyle w:val="Rubrik2"/>
        <w:rPr>
          <w:lang w:val="sv-SE"/>
        </w:rPr>
      </w:pPr>
      <w:bookmarkStart w:id="13" w:name="_Toc300835048"/>
      <w:r>
        <w:rPr>
          <w:lang w:val="sv-SE"/>
        </w:rPr>
        <w:t>Viktiga insikter</w:t>
      </w:r>
      <w:bookmarkEnd w:id="13"/>
    </w:p>
    <w:p w14:paraId="7BD98CCE" w14:textId="77777777" w:rsidR="00F932EA" w:rsidRDefault="00B772E7" w:rsidP="00F932EA">
      <w:pPr>
        <w:rPr>
          <w:lang w:val="sv-SE"/>
        </w:rPr>
      </w:pPr>
      <w:r>
        <w:rPr>
          <w:lang w:val="sv-SE"/>
        </w:rPr>
        <w:t xml:space="preserve">Vad vi insåg under projektet gång var att det fanns fler behov hos användargrupperna än vi trodde från början, Ett exempel är att syntolkning skulle kunna ta upp 3 kanaler mot 1 som vi räknade med. Enbart uppläst text, enbart </w:t>
      </w:r>
      <w:proofErr w:type="gramStart"/>
      <w:r>
        <w:rPr>
          <w:lang w:val="sv-SE"/>
        </w:rPr>
        <w:t xml:space="preserve">en beskrivande </w:t>
      </w:r>
      <w:r w:rsidR="00FE21E4">
        <w:rPr>
          <w:lang w:val="sv-SE"/>
        </w:rPr>
        <w:t>tal</w:t>
      </w:r>
      <w:proofErr w:type="gramEnd"/>
      <w:r w:rsidR="00FE21E4">
        <w:rPr>
          <w:lang w:val="sv-SE"/>
        </w:rPr>
        <w:t>,</w:t>
      </w:r>
      <w:r>
        <w:rPr>
          <w:lang w:val="sv-SE"/>
        </w:rPr>
        <w:t xml:space="preserve"> samt en kombination av de båda. Vi </w:t>
      </w:r>
      <w:proofErr w:type="spellStart"/>
      <w:r>
        <w:rPr>
          <w:lang w:val="sv-SE"/>
        </w:rPr>
        <w:t>specade</w:t>
      </w:r>
      <w:proofErr w:type="spellEnd"/>
      <w:r>
        <w:rPr>
          <w:lang w:val="sv-SE"/>
        </w:rPr>
        <w:t xml:space="preserve"> 10 kanaler i </w:t>
      </w:r>
      <w:proofErr w:type="spellStart"/>
      <w:r>
        <w:rPr>
          <w:lang w:val="sv-SE"/>
        </w:rPr>
        <w:t>kravspecen</w:t>
      </w:r>
      <w:proofErr w:type="spellEnd"/>
      <w:r>
        <w:rPr>
          <w:lang w:val="sv-SE"/>
        </w:rPr>
        <w:t xml:space="preserve"> vilket visade sig vara lyckat.</w:t>
      </w:r>
    </w:p>
    <w:p w14:paraId="63FBC5FA" w14:textId="77777777" w:rsidR="00B772E7" w:rsidRDefault="00B772E7" w:rsidP="00F932EA">
      <w:pPr>
        <w:rPr>
          <w:lang w:val="sv-SE"/>
        </w:rPr>
      </w:pPr>
      <w:r>
        <w:rPr>
          <w:lang w:val="sv-SE"/>
        </w:rPr>
        <w:t xml:space="preserve">Olika arenor kommer </w:t>
      </w:r>
      <w:r w:rsidR="00FE21E4">
        <w:rPr>
          <w:lang w:val="sv-SE"/>
        </w:rPr>
        <w:t>a</w:t>
      </w:r>
      <w:r>
        <w:rPr>
          <w:lang w:val="sv-SE"/>
        </w:rPr>
        <w:t xml:space="preserve">tt ha olika utbud på displayen. </w:t>
      </w:r>
      <w:r w:rsidR="00FE21E4">
        <w:rPr>
          <w:lang w:val="sv-SE"/>
        </w:rPr>
        <w:t>Det är ekonomiskt omöjligt att tillhandahålla alla varianter, GöteborgsOperan väljer när det gäller syntolkning att erbjuda en kombination av uppläst text och beskrivande tal.</w:t>
      </w:r>
    </w:p>
    <w:p w14:paraId="4CE6ED7F" w14:textId="77777777" w:rsidR="006078A4" w:rsidRDefault="006078A4" w:rsidP="00F932EA">
      <w:pPr>
        <w:rPr>
          <w:lang w:val="sv-SE"/>
        </w:rPr>
      </w:pPr>
    </w:p>
    <w:p w14:paraId="52320DA2" w14:textId="77777777" w:rsidR="006078A4" w:rsidRDefault="006078A4" w:rsidP="00F932EA">
      <w:pPr>
        <w:rPr>
          <w:lang w:val="sv-SE"/>
        </w:rPr>
      </w:pPr>
    </w:p>
    <w:p w14:paraId="6541DA4A" w14:textId="77777777" w:rsidR="006078A4" w:rsidRDefault="006078A4" w:rsidP="00F932EA">
      <w:pPr>
        <w:rPr>
          <w:lang w:val="sv-SE"/>
        </w:rPr>
      </w:pPr>
    </w:p>
    <w:p w14:paraId="2A602BF1" w14:textId="77777777" w:rsidR="006078A4" w:rsidRDefault="006078A4" w:rsidP="00F932EA">
      <w:pPr>
        <w:rPr>
          <w:lang w:val="sv-SE"/>
        </w:rPr>
      </w:pPr>
    </w:p>
    <w:p w14:paraId="468274F9" w14:textId="77777777" w:rsidR="006078A4" w:rsidRDefault="006078A4" w:rsidP="00F932EA">
      <w:pPr>
        <w:rPr>
          <w:lang w:val="sv-SE"/>
        </w:rPr>
      </w:pPr>
    </w:p>
    <w:p w14:paraId="15CE45AF" w14:textId="77777777" w:rsidR="006078A4" w:rsidRDefault="006078A4" w:rsidP="00F932EA">
      <w:pPr>
        <w:rPr>
          <w:lang w:val="sv-SE"/>
        </w:rPr>
      </w:pPr>
    </w:p>
    <w:p w14:paraId="2553FA28" w14:textId="77777777" w:rsidR="006078A4" w:rsidRPr="00B772E7" w:rsidRDefault="006078A4" w:rsidP="00F932EA">
      <w:pPr>
        <w:rPr>
          <w:lang w:val="sv-SE"/>
        </w:rPr>
      </w:pPr>
    </w:p>
    <w:p w14:paraId="21B0911F" w14:textId="77777777" w:rsidR="001A72A1" w:rsidRPr="00C008F6" w:rsidRDefault="00523CBD" w:rsidP="001A72A1">
      <w:pPr>
        <w:pStyle w:val="Rubrik1"/>
        <w:rPr>
          <w:lang w:val="sv-SE"/>
        </w:rPr>
      </w:pPr>
      <w:bookmarkStart w:id="14" w:name="_Toc300835049"/>
      <w:r>
        <w:rPr>
          <w:lang w:val="sv-SE"/>
        </w:rPr>
        <w:t>Redogörelse av p</w:t>
      </w:r>
      <w:r w:rsidR="001A72A1">
        <w:rPr>
          <w:lang w:val="sv-SE"/>
        </w:rPr>
        <w:t>rojektets genomförande</w:t>
      </w:r>
      <w:bookmarkEnd w:id="14"/>
    </w:p>
    <w:p w14:paraId="0DBC1BC5" w14:textId="77777777" w:rsidR="000B52AD" w:rsidRDefault="00936150" w:rsidP="001A72A1">
      <w:pPr>
        <w:pStyle w:val="Rubrik2"/>
        <w:rPr>
          <w:lang w:val="sv-SE"/>
        </w:rPr>
      </w:pPr>
      <w:bookmarkStart w:id="15" w:name="_Toc300835050"/>
      <w:r>
        <w:rPr>
          <w:lang w:val="sv-SE"/>
        </w:rPr>
        <w:t>Genomförandeplan/tidplan</w:t>
      </w:r>
      <w:bookmarkEnd w:id="15"/>
    </w:p>
    <w:p w14:paraId="04820F50" w14:textId="77777777" w:rsidR="00C008F6" w:rsidRDefault="00C008F6" w:rsidP="00C008F6">
      <w:pPr>
        <w:rPr>
          <w:lang w:val="sv-SE"/>
        </w:rPr>
      </w:pPr>
      <w:r>
        <w:rPr>
          <w:lang w:val="sv-SE"/>
        </w:rPr>
        <w:t>Efter avtalsskrivande till projektstart gjordes en rad förberedande aktiviteter. Bl.a. en riskutvärdering där de största bedömda riskerna utvärderades och lämpliga motåtgärder. En viktig erfarenhet från tidigare projekt är att vara transparent med information och jobba proaktivt med potentiella problem.</w:t>
      </w:r>
    </w:p>
    <w:p w14:paraId="0C923320" w14:textId="77777777" w:rsidR="00C008F6" w:rsidRDefault="00C008F6" w:rsidP="00C008F6">
      <w:pPr>
        <w:rPr>
          <w:lang w:val="sv-SE"/>
        </w:rPr>
      </w:pPr>
      <w:r>
        <w:rPr>
          <w:lang w:val="sv-SE"/>
        </w:rPr>
        <w:t>De fyra etapperna i projektet genomfördes med starkt kvalitetssäkrande åtgärder och regelbundna möten. Bl.a. i den initiala etappen träffades alla deltagarna i projektet under två dagar på Göteborgsoperan. Detta grundlade läggande av kravbilden och att alla fick chansen att lära känna varandra på ett fint sätt.</w:t>
      </w:r>
    </w:p>
    <w:p w14:paraId="5FC01BE7" w14:textId="77777777" w:rsidR="00C008F6" w:rsidRDefault="00C008F6" w:rsidP="00C008F6">
      <w:pPr>
        <w:rPr>
          <w:lang w:val="sv-SE"/>
        </w:rPr>
      </w:pPr>
      <w:r>
        <w:rPr>
          <w:lang w:val="sv-SE"/>
        </w:rPr>
        <w:t>I början på den tredje etappen gjordes ett tvådagars möte där resultatet som arbetats fram demonstrerades och installerades tillsammans med Göteborgsoperans IT-avdelning. Därefter bestod projektet mest av mindre uppdateringar och instruktioner hur arbeta med prototypen.</w:t>
      </w:r>
    </w:p>
    <w:p w14:paraId="67FB5F7B" w14:textId="77777777" w:rsidR="00936150" w:rsidRDefault="00C008F6" w:rsidP="00936150">
      <w:pPr>
        <w:rPr>
          <w:lang w:val="sv-SE"/>
        </w:rPr>
      </w:pPr>
      <w:r>
        <w:rPr>
          <w:lang w:val="sv-SE"/>
        </w:rPr>
        <w:t>Planerade milstenar i projektet levererades till datum som överensstämde väl med ursprunglig tidplan.</w:t>
      </w:r>
    </w:p>
    <w:p w14:paraId="318AE779" w14:textId="77777777" w:rsidR="00596838" w:rsidRDefault="00596838" w:rsidP="00596838">
      <w:pPr>
        <w:pStyle w:val="Rubrik2"/>
        <w:rPr>
          <w:lang w:val="sv-SE"/>
        </w:rPr>
      </w:pPr>
      <w:proofErr w:type="spellStart"/>
      <w:r>
        <w:rPr>
          <w:lang w:val="sv-SE"/>
        </w:rPr>
        <w:t>Etapplanering</w:t>
      </w:r>
      <w:proofErr w:type="spellEnd"/>
    </w:p>
    <w:p w14:paraId="38DED51D" w14:textId="77777777" w:rsidR="00596838" w:rsidRPr="007234C5" w:rsidRDefault="00596838" w:rsidP="00596838">
      <w:pPr>
        <w:rPr>
          <w:lang w:val="sv-SE"/>
        </w:rPr>
      </w:pPr>
      <w:proofErr w:type="spellStart"/>
      <w:r>
        <w:rPr>
          <w:lang w:val="sv-SE"/>
        </w:rPr>
        <w:t>Leverabler</w:t>
      </w:r>
      <w:proofErr w:type="spellEnd"/>
      <w:r>
        <w:rPr>
          <w:lang w:val="sv-SE"/>
        </w:rPr>
        <w:t xml:space="preserve"> för varje etapp</w:t>
      </w:r>
      <w:r w:rsidRPr="007234C5">
        <w:rPr>
          <w:lang w:val="sv-SE"/>
        </w:rPr>
        <w:t>:</w:t>
      </w:r>
    </w:p>
    <w:p w14:paraId="57A2904D" w14:textId="77777777" w:rsidR="00596838" w:rsidRPr="007234C5" w:rsidRDefault="00596838" w:rsidP="00C110B0">
      <w:pPr>
        <w:pStyle w:val="Rubrik3"/>
        <w:rPr>
          <w:lang w:val="sv-SE"/>
        </w:rPr>
      </w:pPr>
      <w:r>
        <w:rPr>
          <w:lang w:val="sv-SE"/>
        </w:rPr>
        <w:t xml:space="preserve">Etapp </w:t>
      </w:r>
      <w:r w:rsidRPr="007234C5">
        <w:rPr>
          <w:lang w:val="sv-SE"/>
        </w:rPr>
        <w:t xml:space="preserve">1: </w:t>
      </w:r>
    </w:p>
    <w:p w14:paraId="1286C0DA" w14:textId="113DD4CD" w:rsidR="00596838" w:rsidRPr="007234C5" w:rsidRDefault="00596838" w:rsidP="00596838">
      <w:pPr>
        <w:pStyle w:val="Liststycke"/>
        <w:numPr>
          <w:ilvl w:val="0"/>
          <w:numId w:val="8"/>
        </w:numPr>
        <w:spacing w:before="120" w:after="0"/>
        <w:contextualSpacing/>
        <w:rPr>
          <w:lang w:val="sv-SE"/>
        </w:rPr>
      </w:pPr>
      <w:r>
        <w:rPr>
          <w:lang w:val="sv-SE"/>
        </w:rPr>
        <w:t>Sätta systemkoncept</w:t>
      </w:r>
      <w:r w:rsidR="00EC6116">
        <w:rPr>
          <w:lang w:val="sv-SE"/>
        </w:rPr>
        <w:t xml:space="preserve"> och definiera prestanda.</w:t>
      </w:r>
    </w:p>
    <w:p w14:paraId="56A12DBB" w14:textId="77777777" w:rsidR="00596838" w:rsidRPr="007234C5" w:rsidRDefault="00596838" w:rsidP="00596838">
      <w:pPr>
        <w:pStyle w:val="Liststycke"/>
        <w:numPr>
          <w:ilvl w:val="1"/>
          <w:numId w:val="8"/>
        </w:numPr>
        <w:spacing w:before="120" w:after="0"/>
        <w:contextualSpacing/>
        <w:rPr>
          <w:lang w:val="sv-SE"/>
        </w:rPr>
      </w:pPr>
      <w:r w:rsidRPr="007234C5">
        <w:rPr>
          <w:lang w:val="sv-SE"/>
        </w:rPr>
        <w:t>Utreda prestanda</w:t>
      </w:r>
    </w:p>
    <w:p w14:paraId="0064442A" w14:textId="77777777" w:rsidR="00596838" w:rsidRPr="007234C5" w:rsidRDefault="00596838" w:rsidP="00596838">
      <w:pPr>
        <w:pStyle w:val="Liststycke"/>
        <w:numPr>
          <w:ilvl w:val="1"/>
          <w:numId w:val="8"/>
        </w:numPr>
        <w:spacing w:before="120" w:after="0"/>
        <w:contextualSpacing/>
        <w:rPr>
          <w:lang w:val="sv-SE"/>
        </w:rPr>
      </w:pPr>
      <w:r w:rsidRPr="007234C5">
        <w:rPr>
          <w:lang w:val="sv-SE"/>
        </w:rPr>
        <w:t>Utreda backup</w:t>
      </w:r>
    </w:p>
    <w:p w14:paraId="2197C1F2" w14:textId="77777777" w:rsidR="00596838" w:rsidRPr="007234C5" w:rsidRDefault="00596838" w:rsidP="00596838">
      <w:pPr>
        <w:pStyle w:val="Liststycke"/>
        <w:numPr>
          <w:ilvl w:val="1"/>
          <w:numId w:val="8"/>
        </w:numPr>
        <w:spacing w:before="120" w:after="0"/>
        <w:contextualSpacing/>
        <w:rPr>
          <w:lang w:val="sv-SE"/>
        </w:rPr>
      </w:pPr>
      <w:r w:rsidRPr="007234C5">
        <w:rPr>
          <w:lang w:val="sv-SE"/>
        </w:rPr>
        <w:t>Utreda 3:e partsmjukvaror</w:t>
      </w:r>
    </w:p>
    <w:p w14:paraId="55F82DB7" w14:textId="77777777" w:rsidR="00596838" w:rsidRPr="007234C5" w:rsidRDefault="00596838" w:rsidP="00596838">
      <w:pPr>
        <w:pStyle w:val="Liststycke"/>
        <w:numPr>
          <w:ilvl w:val="1"/>
          <w:numId w:val="8"/>
        </w:numPr>
        <w:spacing w:before="120" w:after="0"/>
        <w:contextualSpacing/>
        <w:rPr>
          <w:lang w:val="sv-SE"/>
        </w:rPr>
      </w:pPr>
      <w:r>
        <w:rPr>
          <w:lang w:val="sv-SE"/>
        </w:rPr>
        <w:t>Utred</w:t>
      </w:r>
      <w:r w:rsidRPr="007234C5">
        <w:rPr>
          <w:lang w:val="sv-SE"/>
        </w:rPr>
        <w:t xml:space="preserve"> och köpa in hårdvara för Server + distributionsno</w:t>
      </w:r>
      <w:r>
        <w:rPr>
          <w:lang w:val="sv-SE"/>
        </w:rPr>
        <w:t>d</w:t>
      </w:r>
    </w:p>
    <w:p w14:paraId="2CFEB4AD" w14:textId="42EDF78D" w:rsidR="00596838" w:rsidRPr="007234C5" w:rsidRDefault="00596838" w:rsidP="00596838">
      <w:pPr>
        <w:pStyle w:val="Liststycke"/>
        <w:numPr>
          <w:ilvl w:val="0"/>
          <w:numId w:val="8"/>
        </w:numPr>
        <w:spacing w:before="120" w:after="0"/>
        <w:contextualSpacing/>
        <w:rPr>
          <w:lang w:val="sv-SE"/>
        </w:rPr>
      </w:pPr>
      <w:r>
        <w:rPr>
          <w:lang w:val="sv-SE"/>
        </w:rPr>
        <w:t>Sätta upp server</w:t>
      </w:r>
      <w:r w:rsidR="00B7220A">
        <w:rPr>
          <w:lang w:val="sv-SE"/>
        </w:rPr>
        <w:t xml:space="preserve"> enligt specifikation.</w:t>
      </w:r>
    </w:p>
    <w:p w14:paraId="4266199A" w14:textId="77777777" w:rsidR="00596838" w:rsidRPr="007234C5" w:rsidRDefault="00596838" w:rsidP="00596838">
      <w:pPr>
        <w:pStyle w:val="Liststycke"/>
        <w:numPr>
          <w:ilvl w:val="1"/>
          <w:numId w:val="8"/>
        </w:numPr>
        <w:spacing w:before="120" w:after="0"/>
        <w:contextualSpacing/>
        <w:rPr>
          <w:lang w:val="sv-SE"/>
        </w:rPr>
      </w:pPr>
      <w:r w:rsidRPr="007234C5">
        <w:rPr>
          <w:lang w:val="sv-SE"/>
        </w:rPr>
        <w:t>Server + 3:e partsmjukvaror installerade</w:t>
      </w:r>
    </w:p>
    <w:p w14:paraId="61F11118" w14:textId="77777777" w:rsidR="00596838" w:rsidRPr="007234C5" w:rsidRDefault="00596838" w:rsidP="00596838">
      <w:pPr>
        <w:pStyle w:val="Liststycke"/>
        <w:numPr>
          <w:ilvl w:val="1"/>
          <w:numId w:val="8"/>
        </w:numPr>
        <w:spacing w:before="120" w:after="0"/>
        <w:contextualSpacing/>
        <w:rPr>
          <w:lang w:val="sv-SE"/>
        </w:rPr>
      </w:pPr>
      <w:r w:rsidRPr="007234C5">
        <w:rPr>
          <w:lang w:val="sv-SE"/>
        </w:rPr>
        <w:t>Server är redundant</w:t>
      </w:r>
    </w:p>
    <w:p w14:paraId="7829B1FD" w14:textId="4259D08F" w:rsidR="00596838" w:rsidRPr="007234C5" w:rsidRDefault="00B7220A" w:rsidP="00596838">
      <w:pPr>
        <w:pStyle w:val="Liststycke"/>
        <w:numPr>
          <w:ilvl w:val="0"/>
          <w:numId w:val="8"/>
        </w:numPr>
        <w:spacing w:before="120" w:after="0"/>
        <w:contextualSpacing/>
        <w:rPr>
          <w:lang w:val="sv-SE"/>
        </w:rPr>
      </w:pPr>
      <w:r>
        <w:rPr>
          <w:lang w:val="sv-SE"/>
        </w:rPr>
        <w:t xml:space="preserve">Definiera </w:t>
      </w:r>
      <w:r w:rsidR="00BF570A">
        <w:rPr>
          <w:lang w:val="sv-SE"/>
        </w:rPr>
        <w:t xml:space="preserve">och förbered systemet enligt </w:t>
      </w:r>
      <w:r>
        <w:rPr>
          <w:lang w:val="sv-SE"/>
        </w:rPr>
        <w:t>s</w:t>
      </w:r>
      <w:r w:rsidR="00596838" w:rsidRPr="007234C5">
        <w:rPr>
          <w:lang w:val="sv-SE"/>
        </w:rPr>
        <w:t>ystemspecifikation</w:t>
      </w:r>
      <w:r w:rsidR="00BF570A">
        <w:rPr>
          <w:lang w:val="sv-SE"/>
        </w:rPr>
        <w:t xml:space="preserve"> i följande </w:t>
      </w:r>
      <w:proofErr w:type="spellStart"/>
      <w:r w:rsidR="00BF570A">
        <w:rPr>
          <w:lang w:val="sv-SE"/>
        </w:rPr>
        <w:t>perspsktiv</w:t>
      </w:r>
      <w:proofErr w:type="spellEnd"/>
      <w:r w:rsidR="00BF570A">
        <w:rPr>
          <w:lang w:val="sv-SE"/>
        </w:rPr>
        <w:t>.</w:t>
      </w:r>
    </w:p>
    <w:p w14:paraId="729E22CE" w14:textId="77777777" w:rsidR="00596838" w:rsidRPr="007234C5" w:rsidRDefault="00596838" w:rsidP="00596838">
      <w:pPr>
        <w:pStyle w:val="Liststycke"/>
        <w:numPr>
          <w:ilvl w:val="1"/>
          <w:numId w:val="8"/>
        </w:numPr>
        <w:spacing w:before="120" w:after="0"/>
        <w:contextualSpacing/>
        <w:rPr>
          <w:lang w:val="sv-SE"/>
        </w:rPr>
      </w:pPr>
      <w:r w:rsidRPr="007234C5">
        <w:rPr>
          <w:lang w:val="sv-SE"/>
        </w:rPr>
        <w:t>Frammatningsklient</w:t>
      </w:r>
    </w:p>
    <w:p w14:paraId="37AA2841" w14:textId="77777777" w:rsidR="00596838" w:rsidRPr="007234C5" w:rsidRDefault="00596838" w:rsidP="00596838">
      <w:pPr>
        <w:pStyle w:val="Liststycke"/>
        <w:numPr>
          <w:ilvl w:val="1"/>
          <w:numId w:val="8"/>
        </w:numPr>
        <w:spacing w:before="120" w:after="0"/>
        <w:contextualSpacing/>
        <w:rPr>
          <w:lang w:val="sv-SE"/>
        </w:rPr>
      </w:pPr>
      <w:r w:rsidRPr="007234C5">
        <w:rPr>
          <w:lang w:val="sv-SE"/>
        </w:rPr>
        <w:t>Inmatningsklient</w:t>
      </w:r>
    </w:p>
    <w:p w14:paraId="15D7235A" w14:textId="77777777" w:rsidR="00596838" w:rsidRDefault="00596838" w:rsidP="00596838">
      <w:pPr>
        <w:pStyle w:val="Liststycke"/>
        <w:numPr>
          <w:ilvl w:val="1"/>
          <w:numId w:val="8"/>
        </w:numPr>
        <w:spacing w:before="120" w:after="0"/>
        <w:contextualSpacing/>
        <w:rPr>
          <w:lang w:val="sv-SE"/>
        </w:rPr>
      </w:pPr>
      <w:r w:rsidRPr="007234C5">
        <w:rPr>
          <w:lang w:val="sv-SE"/>
        </w:rPr>
        <w:t>Displayklient</w:t>
      </w:r>
    </w:p>
    <w:p w14:paraId="7973F016" w14:textId="77777777" w:rsidR="00596838" w:rsidRDefault="00596838" w:rsidP="00596838">
      <w:pPr>
        <w:pStyle w:val="Liststycke"/>
        <w:numPr>
          <w:ilvl w:val="2"/>
          <w:numId w:val="8"/>
        </w:numPr>
        <w:spacing w:before="120" w:after="0"/>
        <w:contextualSpacing/>
        <w:rPr>
          <w:lang w:val="sv-SE"/>
        </w:rPr>
      </w:pPr>
      <w:r>
        <w:rPr>
          <w:lang w:val="sv-SE"/>
        </w:rPr>
        <w:t xml:space="preserve">Inklusive </w:t>
      </w:r>
      <w:proofErr w:type="spellStart"/>
      <w:r>
        <w:rPr>
          <w:lang w:val="sv-SE"/>
        </w:rPr>
        <w:t>mockup</w:t>
      </w:r>
      <w:proofErr w:type="spellEnd"/>
      <w:r>
        <w:rPr>
          <w:lang w:val="sv-SE"/>
        </w:rPr>
        <w:t xml:space="preserve"> på web-GUI</w:t>
      </w:r>
    </w:p>
    <w:p w14:paraId="6FCE6544" w14:textId="77777777" w:rsidR="00596838" w:rsidRPr="007234C5" w:rsidRDefault="00596838" w:rsidP="00596838">
      <w:pPr>
        <w:pStyle w:val="Liststycke"/>
        <w:numPr>
          <w:ilvl w:val="2"/>
          <w:numId w:val="8"/>
        </w:numPr>
        <w:spacing w:before="120" w:after="0"/>
        <w:contextualSpacing/>
        <w:rPr>
          <w:lang w:val="sv-SE"/>
        </w:rPr>
      </w:pPr>
      <w:r>
        <w:rPr>
          <w:lang w:val="sv-SE"/>
        </w:rPr>
        <w:t>Inklusive offererat displayfäste</w:t>
      </w:r>
    </w:p>
    <w:p w14:paraId="5C0FC37C" w14:textId="77777777" w:rsidR="00596838" w:rsidRPr="007234C5" w:rsidRDefault="00596838" w:rsidP="00596838">
      <w:pPr>
        <w:pStyle w:val="Liststycke"/>
        <w:numPr>
          <w:ilvl w:val="1"/>
          <w:numId w:val="8"/>
        </w:numPr>
        <w:spacing w:before="120" w:after="0"/>
        <w:contextualSpacing/>
        <w:rPr>
          <w:lang w:val="sv-SE"/>
        </w:rPr>
      </w:pPr>
      <w:r w:rsidRPr="007234C5">
        <w:rPr>
          <w:lang w:val="sv-SE"/>
        </w:rPr>
        <w:t>Övervakningsklient</w:t>
      </w:r>
    </w:p>
    <w:p w14:paraId="63CB4788" w14:textId="77777777" w:rsidR="00596838" w:rsidRPr="007234C5" w:rsidRDefault="00596838" w:rsidP="00596838">
      <w:pPr>
        <w:pStyle w:val="Liststycke"/>
        <w:numPr>
          <w:ilvl w:val="1"/>
          <w:numId w:val="8"/>
        </w:numPr>
        <w:spacing w:before="120" w:after="0"/>
        <w:contextualSpacing/>
        <w:rPr>
          <w:lang w:val="sv-SE"/>
        </w:rPr>
      </w:pPr>
      <w:proofErr w:type="spellStart"/>
      <w:r w:rsidRPr="007234C5">
        <w:rPr>
          <w:lang w:val="sv-SE"/>
        </w:rPr>
        <w:t>Backend</w:t>
      </w:r>
      <w:proofErr w:type="spellEnd"/>
      <w:r w:rsidRPr="007234C5">
        <w:rPr>
          <w:lang w:val="sv-SE"/>
        </w:rPr>
        <w:t xml:space="preserve"> system</w:t>
      </w:r>
    </w:p>
    <w:p w14:paraId="0884244C" w14:textId="77777777" w:rsidR="00596838" w:rsidRPr="007234C5" w:rsidRDefault="00596838" w:rsidP="00596838">
      <w:pPr>
        <w:pStyle w:val="Liststycke"/>
        <w:numPr>
          <w:ilvl w:val="1"/>
          <w:numId w:val="8"/>
        </w:numPr>
        <w:spacing w:before="120" w:after="0"/>
        <w:contextualSpacing/>
        <w:rPr>
          <w:lang w:val="sv-SE"/>
        </w:rPr>
      </w:pPr>
      <w:r w:rsidRPr="007234C5">
        <w:rPr>
          <w:lang w:val="sv-SE"/>
        </w:rPr>
        <w:t>Databas</w:t>
      </w:r>
    </w:p>
    <w:p w14:paraId="50711CB3" w14:textId="77777777" w:rsidR="00596838" w:rsidRPr="007234C5" w:rsidRDefault="00596838" w:rsidP="00596838">
      <w:pPr>
        <w:pStyle w:val="Liststycke"/>
        <w:numPr>
          <w:ilvl w:val="1"/>
          <w:numId w:val="8"/>
        </w:numPr>
        <w:spacing w:before="120" w:after="0"/>
        <w:contextualSpacing/>
        <w:rPr>
          <w:lang w:val="sv-SE"/>
        </w:rPr>
      </w:pPr>
      <w:r w:rsidRPr="007234C5">
        <w:rPr>
          <w:lang w:val="sv-SE"/>
        </w:rPr>
        <w:t>Synklista</w:t>
      </w:r>
    </w:p>
    <w:p w14:paraId="1E66D57F" w14:textId="77777777" w:rsidR="00596838" w:rsidRPr="007234C5" w:rsidRDefault="00596838" w:rsidP="00596838">
      <w:pPr>
        <w:pStyle w:val="Liststycke"/>
        <w:numPr>
          <w:ilvl w:val="1"/>
          <w:numId w:val="8"/>
        </w:numPr>
        <w:spacing w:before="120" w:after="0"/>
        <w:contextualSpacing/>
        <w:rPr>
          <w:lang w:val="sv-SE"/>
        </w:rPr>
      </w:pPr>
      <w:r w:rsidRPr="007234C5">
        <w:rPr>
          <w:lang w:val="sv-SE"/>
        </w:rPr>
        <w:t>Mjukvaruarkitektur server</w:t>
      </w:r>
    </w:p>
    <w:p w14:paraId="6A193423" w14:textId="77777777" w:rsidR="00596838" w:rsidRPr="007234C5" w:rsidRDefault="00596838" w:rsidP="00596838">
      <w:pPr>
        <w:pStyle w:val="Liststycke"/>
        <w:numPr>
          <w:ilvl w:val="1"/>
          <w:numId w:val="8"/>
        </w:numPr>
        <w:spacing w:before="120" w:after="0"/>
        <w:contextualSpacing/>
        <w:rPr>
          <w:lang w:val="sv-SE"/>
        </w:rPr>
      </w:pPr>
      <w:r w:rsidRPr="007234C5">
        <w:rPr>
          <w:lang w:val="sv-SE"/>
        </w:rPr>
        <w:t xml:space="preserve">Interface från Godis server – </w:t>
      </w:r>
      <w:proofErr w:type="spellStart"/>
      <w:r w:rsidRPr="007234C5">
        <w:rPr>
          <w:lang w:val="sv-SE"/>
        </w:rPr>
        <w:t>mediaserver</w:t>
      </w:r>
      <w:proofErr w:type="spellEnd"/>
    </w:p>
    <w:p w14:paraId="63F21C19" w14:textId="77777777" w:rsidR="00596838" w:rsidRPr="005E33AD" w:rsidRDefault="00596838" w:rsidP="00596838">
      <w:pPr>
        <w:pStyle w:val="Liststycke"/>
        <w:numPr>
          <w:ilvl w:val="1"/>
          <w:numId w:val="8"/>
        </w:numPr>
        <w:spacing w:before="120" w:after="0"/>
        <w:contextualSpacing/>
        <w:rPr>
          <w:lang w:val="sv-SE"/>
        </w:rPr>
      </w:pPr>
      <w:r w:rsidRPr="007234C5">
        <w:rPr>
          <w:lang w:val="sv-SE"/>
        </w:rPr>
        <w:lastRenderedPageBreak/>
        <w:t>Livestreaming av ljud och bild</w:t>
      </w:r>
    </w:p>
    <w:p w14:paraId="5A2CCECF" w14:textId="7CB79BE6" w:rsidR="00596838" w:rsidRDefault="00596838" w:rsidP="00110C5B">
      <w:pPr>
        <w:pStyle w:val="Rubrik3"/>
        <w:rPr>
          <w:lang w:val="sv-SE"/>
        </w:rPr>
      </w:pPr>
      <w:r>
        <w:rPr>
          <w:lang w:val="sv-SE"/>
        </w:rPr>
        <w:t>Etapp</w:t>
      </w:r>
      <w:r w:rsidRPr="007234C5">
        <w:rPr>
          <w:lang w:val="sv-SE"/>
        </w:rPr>
        <w:t xml:space="preserve"> 2:</w:t>
      </w:r>
    </w:p>
    <w:p w14:paraId="2AE4BBAB" w14:textId="0F79C68C" w:rsidR="009C1C54" w:rsidRPr="007234C5" w:rsidRDefault="009C1C54" w:rsidP="00596838">
      <w:pPr>
        <w:rPr>
          <w:lang w:val="sv-SE"/>
        </w:rPr>
      </w:pPr>
      <w:r>
        <w:rPr>
          <w:lang w:val="sv-SE"/>
        </w:rPr>
        <w:t xml:space="preserve">Kodning </w:t>
      </w:r>
      <w:r w:rsidR="00466747">
        <w:rPr>
          <w:lang w:val="sv-SE"/>
        </w:rPr>
        <w:t>av systemet påbörjan och har följande målsättning:</w:t>
      </w:r>
    </w:p>
    <w:p w14:paraId="0406D257" w14:textId="77777777" w:rsidR="00596838" w:rsidRPr="007234C5" w:rsidRDefault="00596838" w:rsidP="00596838">
      <w:pPr>
        <w:pStyle w:val="Liststycke"/>
        <w:numPr>
          <w:ilvl w:val="0"/>
          <w:numId w:val="9"/>
        </w:numPr>
        <w:spacing w:before="120" w:after="0"/>
        <w:contextualSpacing/>
        <w:rPr>
          <w:lang w:val="sv-SE"/>
        </w:rPr>
      </w:pPr>
      <w:r>
        <w:rPr>
          <w:lang w:val="sv-SE"/>
        </w:rPr>
        <w:t>Etablera ände till ände förbindelse</w:t>
      </w:r>
    </w:p>
    <w:p w14:paraId="14BFFFBE" w14:textId="77777777" w:rsidR="00596838" w:rsidRPr="007234C5" w:rsidRDefault="00596838" w:rsidP="00596838">
      <w:pPr>
        <w:pStyle w:val="Liststycke"/>
        <w:numPr>
          <w:ilvl w:val="0"/>
          <w:numId w:val="9"/>
        </w:numPr>
        <w:spacing w:before="120" w:after="0"/>
        <w:contextualSpacing/>
        <w:rPr>
          <w:lang w:val="sv-SE"/>
        </w:rPr>
      </w:pPr>
      <w:r w:rsidRPr="007234C5">
        <w:rPr>
          <w:lang w:val="sv-SE"/>
        </w:rPr>
        <w:t>Frammatningsklient</w:t>
      </w:r>
    </w:p>
    <w:p w14:paraId="24C2CEFA" w14:textId="77777777" w:rsidR="00596838" w:rsidRDefault="00596838" w:rsidP="00596838">
      <w:pPr>
        <w:pStyle w:val="Liststycke"/>
        <w:numPr>
          <w:ilvl w:val="0"/>
          <w:numId w:val="9"/>
        </w:numPr>
        <w:spacing w:before="120" w:after="0"/>
        <w:contextualSpacing/>
        <w:rPr>
          <w:lang w:val="sv-SE"/>
        </w:rPr>
      </w:pPr>
      <w:r>
        <w:rPr>
          <w:lang w:val="sv-SE"/>
        </w:rPr>
        <w:t>Displayk</w:t>
      </w:r>
      <w:r w:rsidRPr="007234C5">
        <w:rPr>
          <w:lang w:val="sv-SE"/>
        </w:rPr>
        <w:t>lient</w:t>
      </w:r>
    </w:p>
    <w:p w14:paraId="608B1413" w14:textId="77777777" w:rsidR="00596838" w:rsidRPr="007234C5" w:rsidRDefault="00596838" w:rsidP="00596838">
      <w:pPr>
        <w:pStyle w:val="Liststycke"/>
        <w:numPr>
          <w:ilvl w:val="0"/>
          <w:numId w:val="9"/>
        </w:numPr>
        <w:spacing w:before="120" w:after="0"/>
        <w:contextualSpacing/>
        <w:rPr>
          <w:lang w:val="sv-SE"/>
        </w:rPr>
      </w:pPr>
      <w:r>
        <w:rPr>
          <w:lang w:val="sv-SE"/>
        </w:rPr>
        <w:t>Kommunikation till media server</w:t>
      </w:r>
    </w:p>
    <w:p w14:paraId="528E1323" w14:textId="77777777" w:rsidR="00596838" w:rsidRDefault="00596838" w:rsidP="00596838">
      <w:pPr>
        <w:pStyle w:val="Liststycke"/>
        <w:numPr>
          <w:ilvl w:val="0"/>
          <w:numId w:val="9"/>
        </w:numPr>
        <w:spacing w:before="120" w:after="0"/>
        <w:contextualSpacing/>
        <w:rPr>
          <w:lang w:val="sv-SE"/>
        </w:rPr>
      </w:pPr>
      <w:r>
        <w:rPr>
          <w:lang w:val="sv-SE"/>
        </w:rPr>
        <w:t>Serverdatabas</w:t>
      </w:r>
    </w:p>
    <w:p w14:paraId="2F8117AF" w14:textId="77777777" w:rsidR="00596838" w:rsidRPr="007234C5" w:rsidRDefault="00596838" w:rsidP="00596838">
      <w:pPr>
        <w:pStyle w:val="Liststycke"/>
        <w:numPr>
          <w:ilvl w:val="0"/>
          <w:numId w:val="9"/>
        </w:numPr>
        <w:spacing w:before="120" w:after="0"/>
        <w:contextualSpacing/>
        <w:rPr>
          <w:lang w:val="sv-SE"/>
        </w:rPr>
      </w:pPr>
      <w:r w:rsidRPr="007234C5">
        <w:rPr>
          <w:lang w:val="sv-SE"/>
        </w:rPr>
        <w:t>Kommunikation mellan displayklient</w:t>
      </w:r>
      <w:r>
        <w:rPr>
          <w:lang w:val="sv-SE"/>
        </w:rPr>
        <w:t>er</w:t>
      </w:r>
      <w:r w:rsidRPr="007234C5">
        <w:rPr>
          <w:lang w:val="sv-SE"/>
        </w:rPr>
        <w:t xml:space="preserve"> och </w:t>
      </w:r>
      <w:proofErr w:type="spellStart"/>
      <w:r w:rsidRPr="007234C5">
        <w:rPr>
          <w:lang w:val="sv-SE"/>
        </w:rPr>
        <w:t>backend</w:t>
      </w:r>
      <w:proofErr w:type="spellEnd"/>
      <w:r w:rsidRPr="007234C5">
        <w:rPr>
          <w:lang w:val="sv-SE"/>
        </w:rPr>
        <w:t xml:space="preserve"> system </w:t>
      </w:r>
    </w:p>
    <w:p w14:paraId="0676529E" w14:textId="77777777" w:rsidR="00596838" w:rsidRPr="006C297C" w:rsidRDefault="00596838" w:rsidP="00596838">
      <w:pPr>
        <w:pStyle w:val="Liststycke"/>
        <w:numPr>
          <w:ilvl w:val="0"/>
          <w:numId w:val="9"/>
        </w:numPr>
        <w:spacing w:before="120" w:after="0"/>
        <w:contextualSpacing/>
        <w:rPr>
          <w:lang w:val="sv-SE"/>
        </w:rPr>
      </w:pPr>
      <w:r w:rsidRPr="006C297C">
        <w:rPr>
          <w:lang w:val="sv-SE"/>
        </w:rPr>
        <w:t>Livestreamingfunktionalitet</w:t>
      </w:r>
    </w:p>
    <w:p w14:paraId="044C3A2A" w14:textId="689D4CE1" w:rsidR="00596838" w:rsidRDefault="00596838" w:rsidP="00110C5B">
      <w:pPr>
        <w:pStyle w:val="Rubrik3"/>
        <w:rPr>
          <w:lang w:val="sv-SE"/>
        </w:rPr>
      </w:pPr>
      <w:r>
        <w:rPr>
          <w:lang w:val="sv-SE"/>
        </w:rPr>
        <w:t>Etapp</w:t>
      </w:r>
      <w:r w:rsidRPr="007234C5">
        <w:rPr>
          <w:lang w:val="sv-SE"/>
        </w:rPr>
        <w:t xml:space="preserve"> 3:</w:t>
      </w:r>
    </w:p>
    <w:p w14:paraId="759B3DE6" w14:textId="093CCE29" w:rsidR="00466747" w:rsidRPr="007234C5" w:rsidRDefault="00F8692E" w:rsidP="00596838">
      <w:pPr>
        <w:rPr>
          <w:lang w:val="sv-SE"/>
        </w:rPr>
      </w:pPr>
      <w:r>
        <w:rPr>
          <w:lang w:val="sv-SE"/>
        </w:rPr>
        <w:t>Utveckling av systemet fortsätter och avslutas. Tekniska tester genomförs för nedanstående områden.</w:t>
      </w:r>
    </w:p>
    <w:p w14:paraId="7B600AA9" w14:textId="77777777" w:rsidR="00596838" w:rsidRPr="007234C5" w:rsidRDefault="00596838" w:rsidP="00596838">
      <w:pPr>
        <w:pStyle w:val="Liststycke"/>
        <w:numPr>
          <w:ilvl w:val="0"/>
          <w:numId w:val="10"/>
        </w:numPr>
        <w:spacing w:before="120" w:after="0"/>
        <w:contextualSpacing/>
        <w:rPr>
          <w:lang w:val="sv-SE"/>
        </w:rPr>
      </w:pPr>
      <w:r>
        <w:rPr>
          <w:lang w:val="sv-SE"/>
        </w:rPr>
        <w:t>Inmatningsklient</w:t>
      </w:r>
      <w:r w:rsidRPr="007234C5">
        <w:rPr>
          <w:lang w:val="sv-SE"/>
        </w:rPr>
        <w:t xml:space="preserve"> </w:t>
      </w:r>
    </w:p>
    <w:p w14:paraId="2E85F872" w14:textId="77777777" w:rsidR="00596838" w:rsidRPr="007234C5" w:rsidRDefault="00596838" w:rsidP="00596838">
      <w:pPr>
        <w:pStyle w:val="Liststycke"/>
        <w:numPr>
          <w:ilvl w:val="0"/>
          <w:numId w:val="10"/>
        </w:numPr>
        <w:spacing w:before="120" w:after="0"/>
        <w:contextualSpacing/>
        <w:rPr>
          <w:lang w:val="sv-SE"/>
        </w:rPr>
      </w:pPr>
      <w:r>
        <w:rPr>
          <w:lang w:val="sv-SE"/>
        </w:rPr>
        <w:t>Övervakningsklient</w:t>
      </w:r>
    </w:p>
    <w:p w14:paraId="6498FB6A" w14:textId="77777777" w:rsidR="00596838" w:rsidRPr="007234C5" w:rsidRDefault="00596838" w:rsidP="00596838">
      <w:pPr>
        <w:pStyle w:val="Liststycke"/>
        <w:numPr>
          <w:ilvl w:val="0"/>
          <w:numId w:val="10"/>
        </w:numPr>
        <w:spacing w:before="120" w:after="0"/>
        <w:contextualSpacing/>
        <w:rPr>
          <w:lang w:val="sv-SE"/>
        </w:rPr>
      </w:pPr>
      <w:r>
        <w:rPr>
          <w:lang w:val="sv-SE"/>
        </w:rPr>
        <w:t>Funktionalitet inloggning från surfplatta</w:t>
      </w:r>
    </w:p>
    <w:p w14:paraId="5BF1EEB8" w14:textId="77777777" w:rsidR="00596838" w:rsidRPr="007234C5" w:rsidRDefault="00596838" w:rsidP="00596838">
      <w:pPr>
        <w:pStyle w:val="Liststycke"/>
        <w:numPr>
          <w:ilvl w:val="0"/>
          <w:numId w:val="10"/>
        </w:numPr>
        <w:spacing w:before="120" w:after="0"/>
        <w:contextualSpacing/>
        <w:rPr>
          <w:lang w:val="sv-SE"/>
        </w:rPr>
      </w:pPr>
      <w:proofErr w:type="spellStart"/>
      <w:r w:rsidRPr="007234C5">
        <w:rPr>
          <w:lang w:val="sv-SE"/>
        </w:rPr>
        <w:t>Daemons</w:t>
      </w:r>
      <w:proofErr w:type="spellEnd"/>
    </w:p>
    <w:p w14:paraId="6B5FE12F" w14:textId="77777777" w:rsidR="00596838" w:rsidRPr="007234C5" w:rsidRDefault="00596838" w:rsidP="00596838">
      <w:pPr>
        <w:pStyle w:val="Liststycke"/>
        <w:numPr>
          <w:ilvl w:val="0"/>
          <w:numId w:val="10"/>
        </w:numPr>
        <w:spacing w:before="120" w:after="0"/>
        <w:contextualSpacing/>
        <w:rPr>
          <w:lang w:val="sv-SE"/>
        </w:rPr>
      </w:pPr>
      <w:proofErr w:type="spellStart"/>
      <w:r w:rsidRPr="007234C5">
        <w:rPr>
          <w:lang w:val="sv-SE"/>
        </w:rPr>
        <w:t>Backend</w:t>
      </w:r>
      <w:r>
        <w:rPr>
          <w:lang w:val="sv-SE"/>
        </w:rPr>
        <w:t>funktionalitet</w:t>
      </w:r>
      <w:proofErr w:type="spellEnd"/>
      <w:r>
        <w:rPr>
          <w:lang w:val="sv-SE"/>
        </w:rPr>
        <w:t xml:space="preserve"> för inmatningsklient</w:t>
      </w:r>
    </w:p>
    <w:p w14:paraId="584EA7D5" w14:textId="77777777" w:rsidR="00596838" w:rsidRPr="007234C5" w:rsidRDefault="00596838" w:rsidP="00596838">
      <w:pPr>
        <w:pStyle w:val="Liststycke"/>
        <w:numPr>
          <w:ilvl w:val="0"/>
          <w:numId w:val="10"/>
        </w:numPr>
        <w:spacing w:before="120" w:after="0"/>
        <w:contextualSpacing/>
        <w:rPr>
          <w:lang w:val="sv-SE"/>
        </w:rPr>
      </w:pPr>
      <w:r>
        <w:rPr>
          <w:lang w:val="sv-SE"/>
        </w:rPr>
        <w:t>Sluttestad s</w:t>
      </w:r>
      <w:r w:rsidRPr="007234C5">
        <w:rPr>
          <w:lang w:val="sv-SE"/>
        </w:rPr>
        <w:t>erver</w:t>
      </w:r>
    </w:p>
    <w:p w14:paraId="5C89759D" w14:textId="77777777" w:rsidR="00596838" w:rsidRDefault="00596838" w:rsidP="00596838">
      <w:pPr>
        <w:pStyle w:val="Liststycke"/>
        <w:numPr>
          <w:ilvl w:val="0"/>
          <w:numId w:val="10"/>
        </w:numPr>
        <w:spacing w:before="120" w:after="0"/>
        <w:contextualSpacing/>
        <w:rPr>
          <w:lang w:val="sv-SE"/>
        </w:rPr>
      </w:pPr>
      <w:proofErr w:type="spellStart"/>
      <w:r w:rsidRPr="007234C5">
        <w:rPr>
          <w:lang w:val="sv-SE"/>
        </w:rPr>
        <w:t>Integration</w:t>
      </w:r>
      <w:r>
        <w:rPr>
          <w:lang w:val="sv-SE"/>
        </w:rPr>
        <w:t>s</w:t>
      </w:r>
      <w:r w:rsidRPr="007234C5">
        <w:rPr>
          <w:lang w:val="sv-SE"/>
        </w:rPr>
        <w:t>test</w:t>
      </w:r>
      <w:r>
        <w:rPr>
          <w:lang w:val="sv-SE"/>
        </w:rPr>
        <w:t>at</w:t>
      </w:r>
      <w:proofErr w:type="spellEnd"/>
      <w:r w:rsidRPr="007234C5">
        <w:rPr>
          <w:lang w:val="sv-SE"/>
        </w:rPr>
        <w:t xml:space="preserve"> </w:t>
      </w:r>
      <w:r>
        <w:rPr>
          <w:lang w:val="sv-SE"/>
        </w:rPr>
        <w:t xml:space="preserve">system </w:t>
      </w:r>
      <w:r w:rsidRPr="007234C5">
        <w:rPr>
          <w:lang w:val="sv-SE"/>
        </w:rPr>
        <w:t>i lab</w:t>
      </w:r>
      <w:r>
        <w:rPr>
          <w:lang w:val="sv-SE"/>
        </w:rPr>
        <w:t>bmiljö</w:t>
      </w:r>
      <w:r w:rsidRPr="007234C5">
        <w:rPr>
          <w:lang w:val="sv-SE"/>
        </w:rPr>
        <w:t xml:space="preserve"> </w:t>
      </w:r>
    </w:p>
    <w:p w14:paraId="2071DCB5" w14:textId="77777777" w:rsidR="00596838" w:rsidRPr="004D1057" w:rsidRDefault="00596838" w:rsidP="00596838">
      <w:pPr>
        <w:pStyle w:val="Liststycke"/>
        <w:numPr>
          <w:ilvl w:val="0"/>
          <w:numId w:val="10"/>
        </w:numPr>
        <w:spacing w:before="120" w:after="0"/>
        <w:contextualSpacing/>
        <w:rPr>
          <w:lang w:val="sv-SE"/>
        </w:rPr>
      </w:pPr>
      <w:r>
        <w:rPr>
          <w:lang w:val="sv-SE"/>
        </w:rPr>
        <w:t>Displayk</w:t>
      </w:r>
      <w:r w:rsidRPr="007234C5">
        <w:rPr>
          <w:lang w:val="sv-SE"/>
        </w:rPr>
        <w:t>lient</w:t>
      </w:r>
    </w:p>
    <w:p w14:paraId="4B2CC8F8" w14:textId="1AEF5D05" w:rsidR="00596838" w:rsidRDefault="00596838" w:rsidP="00CC5FC0">
      <w:pPr>
        <w:pStyle w:val="Rubrik3"/>
        <w:rPr>
          <w:lang w:val="sv-SE"/>
        </w:rPr>
      </w:pPr>
      <w:r>
        <w:rPr>
          <w:lang w:val="sv-SE"/>
        </w:rPr>
        <w:t>Etapp</w:t>
      </w:r>
      <w:r w:rsidRPr="007234C5">
        <w:rPr>
          <w:lang w:val="sv-SE"/>
        </w:rPr>
        <w:t xml:space="preserve"> 4:</w:t>
      </w:r>
    </w:p>
    <w:p w14:paraId="6BD050BF" w14:textId="2094581E" w:rsidR="00F8692E" w:rsidRPr="007234C5" w:rsidRDefault="0039604C" w:rsidP="00596838">
      <w:pPr>
        <w:rPr>
          <w:lang w:val="sv-SE"/>
        </w:rPr>
      </w:pPr>
      <w:r>
        <w:rPr>
          <w:lang w:val="sv-SE"/>
        </w:rPr>
        <w:t xml:space="preserve">Avslutande fas där några detaljer justerades och </w:t>
      </w:r>
      <w:r w:rsidR="00B72541">
        <w:rPr>
          <w:lang w:val="sv-SE"/>
        </w:rPr>
        <w:t>demonstrationer och tester genomfördes</w:t>
      </w:r>
      <w:r w:rsidR="00E16195">
        <w:rPr>
          <w:lang w:val="sv-SE"/>
        </w:rPr>
        <w:t>.</w:t>
      </w:r>
    </w:p>
    <w:p w14:paraId="1026BB4C" w14:textId="77777777" w:rsidR="00596838" w:rsidRPr="007234C5" w:rsidRDefault="00596838" w:rsidP="00596838">
      <w:pPr>
        <w:pStyle w:val="Liststycke"/>
        <w:numPr>
          <w:ilvl w:val="0"/>
          <w:numId w:val="11"/>
        </w:numPr>
        <w:spacing w:before="120" w:after="0"/>
        <w:ind w:left="644"/>
        <w:contextualSpacing/>
        <w:rPr>
          <w:lang w:val="sv-SE"/>
        </w:rPr>
      </w:pPr>
      <w:proofErr w:type="spellStart"/>
      <w:r w:rsidRPr="007234C5">
        <w:rPr>
          <w:lang w:val="sv-SE"/>
        </w:rPr>
        <w:t>Integration</w:t>
      </w:r>
      <w:r>
        <w:rPr>
          <w:lang w:val="sv-SE"/>
        </w:rPr>
        <w:t>s</w:t>
      </w:r>
      <w:r w:rsidRPr="007234C5">
        <w:rPr>
          <w:lang w:val="sv-SE"/>
        </w:rPr>
        <w:t>test</w:t>
      </w:r>
      <w:r>
        <w:rPr>
          <w:lang w:val="sv-SE"/>
        </w:rPr>
        <w:t>at</w:t>
      </w:r>
      <w:proofErr w:type="spellEnd"/>
      <w:r>
        <w:rPr>
          <w:lang w:val="sv-SE"/>
        </w:rPr>
        <w:t xml:space="preserve"> system</w:t>
      </w:r>
      <w:r w:rsidRPr="007234C5">
        <w:rPr>
          <w:lang w:val="sv-SE"/>
        </w:rPr>
        <w:t xml:space="preserve"> </w:t>
      </w:r>
      <w:r>
        <w:rPr>
          <w:lang w:val="sv-SE"/>
        </w:rPr>
        <w:t>hos GO</w:t>
      </w:r>
    </w:p>
    <w:p w14:paraId="38EC06FC" w14:textId="77777777" w:rsidR="00596838" w:rsidRPr="006C297C" w:rsidRDefault="00596838" w:rsidP="00596838">
      <w:pPr>
        <w:pStyle w:val="Liststycke"/>
        <w:numPr>
          <w:ilvl w:val="0"/>
          <w:numId w:val="11"/>
        </w:numPr>
        <w:spacing w:before="120" w:after="0"/>
        <w:ind w:left="644"/>
        <w:contextualSpacing/>
        <w:rPr>
          <w:lang w:val="sv-SE"/>
        </w:rPr>
      </w:pPr>
      <w:r>
        <w:rPr>
          <w:lang w:val="sv-SE"/>
        </w:rPr>
        <w:t>K</w:t>
      </w:r>
      <w:r w:rsidRPr="007234C5">
        <w:rPr>
          <w:lang w:val="sv-SE"/>
        </w:rPr>
        <w:t>rit</w:t>
      </w:r>
      <w:r>
        <w:rPr>
          <w:lang w:val="sv-SE"/>
        </w:rPr>
        <w:t>iska buggar åtgärdade</w:t>
      </w:r>
      <w:r w:rsidRPr="007234C5">
        <w:rPr>
          <w:lang w:val="sv-SE"/>
        </w:rPr>
        <w:t xml:space="preserve"> </w:t>
      </w:r>
    </w:p>
    <w:p w14:paraId="51D4CA1D" w14:textId="77777777" w:rsidR="00596838" w:rsidRPr="00596838" w:rsidRDefault="00596838" w:rsidP="00596838">
      <w:pPr>
        <w:rPr>
          <w:lang w:val="sv-SE"/>
        </w:rPr>
      </w:pPr>
    </w:p>
    <w:p w14:paraId="6B5A88D5" w14:textId="77777777" w:rsidR="00936150" w:rsidRDefault="00936150" w:rsidP="001A72A1">
      <w:pPr>
        <w:pStyle w:val="Rubrik2"/>
        <w:rPr>
          <w:lang w:val="sv-SE"/>
        </w:rPr>
      </w:pPr>
      <w:bookmarkStart w:id="16" w:name="_Toc300835051"/>
      <w:r>
        <w:rPr>
          <w:lang w:val="sv-SE"/>
        </w:rPr>
        <w:t>Projektets budget</w:t>
      </w:r>
      <w:bookmarkEnd w:id="16"/>
    </w:p>
    <w:p w14:paraId="0B404C77" w14:textId="77777777" w:rsidR="00936150" w:rsidRDefault="00C008F6" w:rsidP="00936150">
      <w:pPr>
        <w:rPr>
          <w:lang w:val="sv-SE"/>
        </w:rPr>
      </w:pPr>
      <w:r>
        <w:rPr>
          <w:lang w:val="sv-SE"/>
        </w:rPr>
        <w:t>Planerad projektbudget kunde hållas då god dialog mellan Göteborgsoperan och leverantör hölls. De problem som dök upp kunde analyseras och gemensamt fatta konstruktiva beslut som gjorde att beställda funktioner och budget kunde klaras.</w:t>
      </w:r>
    </w:p>
    <w:p w14:paraId="4736ADBD" w14:textId="4A44D5B2" w:rsidR="00944716" w:rsidRDefault="001E2987" w:rsidP="001E2987">
      <w:pPr>
        <w:pStyle w:val="Rubrik3"/>
        <w:rPr>
          <w:lang w:val="sv-SE"/>
        </w:rPr>
      </w:pPr>
      <w:r>
        <w:rPr>
          <w:lang w:val="sv-SE"/>
        </w:rPr>
        <w:t>Total kostnad för projektet</w:t>
      </w:r>
    </w:p>
    <w:p w14:paraId="3CC23916" w14:textId="41A14B2E" w:rsidR="004B0E4C" w:rsidRDefault="001422CA" w:rsidP="00936150">
      <w:pPr>
        <w:rPr>
          <w:lang w:val="sv-SE"/>
        </w:rPr>
      </w:pPr>
      <w:r>
        <w:rPr>
          <w:lang w:val="sv-SE"/>
        </w:rPr>
        <w:t>Interna timmar av egen personal från GO beräknas till totalt cirka 1,5 årsanställd under hela projektet</w:t>
      </w:r>
      <w:r w:rsidR="00431BA6">
        <w:rPr>
          <w:lang w:val="sv-SE"/>
        </w:rPr>
        <w:t>, 1,2 Mkr</w:t>
      </w:r>
      <w:r>
        <w:rPr>
          <w:lang w:val="sv-SE"/>
        </w:rPr>
        <w:t>.</w:t>
      </w:r>
      <w:r w:rsidR="00816F2E">
        <w:rPr>
          <w:lang w:val="sv-SE"/>
        </w:rPr>
        <w:t xml:space="preserve"> Hårdvara och andra omkostnader cirka 200 000 kr</w:t>
      </w:r>
    </w:p>
    <w:p w14:paraId="0214E241" w14:textId="57E10D99" w:rsidR="001422CA" w:rsidRDefault="00816F2E" w:rsidP="00936150">
      <w:pPr>
        <w:rPr>
          <w:lang w:val="sv-SE"/>
        </w:rPr>
      </w:pPr>
      <w:r>
        <w:rPr>
          <w:lang w:val="sv-SE"/>
        </w:rPr>
        <w:t>Erhållen finansiering från PTS</w:t>
      </w:r>
      <w:r w:rsidR="001422CA">
        <w:rPr>
          <w:lang w:val="sv-SE"/>
        </w:rPr>
        <w:t xml:space="preserve"> 1.</w:t>
      </w:r>
      <w:r>
        <w:rPr>
          <w:lang w:val="sv-SE"/>
        </w:rPr>
        <w:t>6</w:t>
      </w:r>
      <w:r w:rsidR="001422CA">
        <w:rPr>
          <w:lang w:val="sv-SE"/>
        </w:rPr>
        <w:t xml:space="preserve"> Mkr. </w:t>
      </w:r>
    </w:p>
    <w:p w14:paraId="77A274F5" w14:textId="45C8317B" w:rsidR="00816F2E" w:rsidRDefault="001E2987" w:rsidP="00936150">
      <w:pPr>
        <w:rPr>
          <w:lang w:val="sv-SE"/>
        </w:rPr>
      </w:pPr>
      <w:r>
        <w:rPr>
          <w:lang w:val="sv-SE"/>
        </w:rPr>
        <w:t xml:space="preserve">Totalt blir det ca </w:t>
      </w:r>
      <w:r w:rsidR="00431BA6">
        <w:rPr>
          <w:lang w:val="sv-SE"/>
        </w:rPr>
        <w:t>3.0</w:t>
      </w:r>
      <w:r w:rsidR="009B5740">
        <w:rPr>
          <w:lang w:val="sv-SE"/>
        </w:rPr>
        <w:t xml:space="preserve"> Mkr</w:t>
      </w:r>
      <w:r w:rsidR="00431BA6">
        <w:rPr>
          <w:lang w:val="sv-SE"/>
        </w:rPr>
        <w:t>.</w:t>
      </w:r>
    </w:p>
    <w:p w14:paraId="2C1F1C88" w14:textId="77777777" w:rsidR="00816F2E" w:rsidRDefault="00816F2E">
      <w:pPr>
        <w:spacing w:after="0"/>
        <w:rPr>
          <w:lang w:val="sv-SE"/>
        </w:rPr>
      </w:pPr>
      <w:r>
        <w:rPr>
          <w:lang w:val="sv-SE"/>
        </w:rPr>
        <w:br w:type="page"/>
      </w:r>
    </w:p>
    <w:p w14:paraId="23C488FE" w14:textId="77777777" w:rsidR="001E2987" w:rsidRDefault="001E2987" w:rsidP="00936150">
      <w:pPr>
        <w:rPr>
          <w:lang w:val="sv-SE"/>
        </w:rPr>
      </w:pPr>
      <w:bookmarkStart w:id="17" w:name="_GoBack"/>
      <w:bookmarkEnd w:id="17"/>
    </w:p>
    <w:tbl>
      <w:tblPr>
        <w:tblStyle w:val="Tabellrutnt"/>
        <w:tblW w:w="0" w:type="auto"/>
        <w:tblLook w:val="04A0" w:firstRow="1" w:lastRow="0" w:firstColumn="1" w:lastColumn="0" w:noHBand="0" w:noVBand="1"/>
      </w:tblPr>
      <w:tblGrid>
        <w:gridCol w:w="5637"/>
        <w:gridCol w:w="2126"/>
      </w:tblGrid>
      <w:tr w:rsidR="00816F2E" w:rsidRPr="00860B0C" w14:paraId="27611700" w14:textId="77777777" w:rsidTr="00E06B2A">
        <w:tc>
          <w:tcPr>
            <w:tcW w:w="5637" w:type="dxa"/>
          </w:tcPr>
          <w:p w14:paraId="1B65F6C8" w14:textId="77777777" w:rsidR="00816F2E" w:rsidRPr="00860B0C" w:rsidRDefault="00816F2E" w:rsidP="00E06B2A">
            <w:pPr>
              <w:rPr>
                <w:b/>
                <w:lang w:val="sv-SE" w:eastAsia="sv-SE"/>
              </w:rPr>
            </w:pPr>
          </w:p>
        </w:tc>
        <w:tc>
          <w:tcPr>
            <w:tcW w:w="2126" w:type="dxa"/>
            <w:shd w:val="clear" w:color="auto" w:fill="D9D9D9" w:themeFill="background1" w:themeFillShade="D9"/>
          </w:tcPr>
          <w:p w14:paraId="31B928DB" w14:textId="77777777" w:rsidR="00816F2E" w:rsidRPr="00860B0C" w:rsidRDefault="00816F2E" w:rsidP="00E06B2A">
            <w:pPr>
              <w:rPr>
                <w:b/>
                <w:lang w:val="sv-SE" w:eastAsia="sv-SE"/>
              </w:rPr>
            </w:pPr>
            <w:r w:rsidRPr="00860B0C">
              <w:rPr>
                <w:b/>
                <w:lang w:val="sv-SE" w:eastAsia="sv-SE"/>
              </w:rPr>
              <w:t>Belopp i kronor</w:t>
            </w:r>
          </w:p>
        </w:tc>
      </w:tr>
      <w:tr w:rsidR="00816F2E" w14:paraId="425972AB" w14:textId="77777777" w:rsidTr="00E06B2A">
        <w:tc>
          <w:tcPr>
            <w:tcW w:w="5637" w:type="dxa"/>
            <w:shd w:val="clear" w:color="auto" w:fill="D9D9D9" w:themeFill="background1" w:themeFillShade="D9"/>
          </w:tcPr>
          <w:p w14:paraId="41FE761F" w14:textId="366A19DB" w:rsidR="00816F2E" w:rsidRDefault="00816F2E" w:rsidP="00E06B2A">
            <w:pPr>
              <w:rPr>
                <w:lang w:val="sv-SE" w:eastAsia="sv-SE"/>
              </w:rPr>
            </w:pPr>
            <w:r>
              <w:rPr>
                <w:lang w:val="sv-SE" w:eastAsia="sv-SE"/>
              </w:rPr>
              <w:t>1</w:t>
            </w:r>
            <w:r>
              <w:rPr>
                <w:lang w:val="sv-SE" w:eastAsia="sv-SE"/>
              </w:rPr>
              <w:t xml:space="preserve">. Erhållen finansiering från PTS för </w:t>
            </w:r>
            <w:r>
              <w:rPr>
                <w:lang w:val="sv-SE" w:eastAsia="sv-SE"/>
              </w:rPr>
              <w:t>projektet</w:t>
            </w:r>
          </w:p>
        </w:tc>
        <w:tc>
          <w:tcPr>
            <w:tcW w:w="2126" w:type="dxa"/>
          </w:tcPr>
          <w:p w14:paraId="5A0664E4" w14:textId="573E1AD5" w:rsidR="00816F2E" w:rsidRDefault="00816F2E" w:rsidP="00E06B2A">
            <w:pPr>
              <w:rPr>
                <w:lang w:val="sv-SE" w:eastAsia="sv-SE"/>
              </w:rPr>
            </w:pPr>
            <w:r>
              <w:rPr>
                <w:lang w:val="sv-SE" w:eastAsia="sv-SE"/>
              </w:rPr>
              <w:t>1</w:t>
            </w:r>
            <w:r>
              <w:rPr>
                <w:lang w:val="sv-SE" w:eastAsia="sv-SE"/>
              </w:rPr>
              <w:t xml:space="preserve"> </w:t>
            </w:r>
            <w:r>
              <w:rPr>
                <w:lang w:val="sv-SE" w:eastAsia="sv-SE"/>
              </w:rPr>
              <w:t>66</w:t>
            </w:r>
            <w:r>
              <w:rPr>
                <w:lang w:val="sv-SE" w:eastAsia="sv-SE"/>
              </w:rPr>
              <w:t xml:space="preserve">0 </w:t>
            </w:r>
            <w:proofErr w:type="gramStart"/>
            <w:r>
              <w:rPr>
                <w:lang w:val="sv-SE" w:eastAsia="sv-SE"/>
              </w:rPr>
              <w:t>000:-</w:t>
            </w:r>
            <w:proofErr w:type="gramEnd"/>
          </w:p>
        </w:tc>
      </w:tr>
      <w:tr w:rsidR="00816F2E" w14:paraId="0093454E" w14:textId="77777777" w:rsidTr="00E06B2A">
        <w:tc>
          <w:tcPr>
            <w:tcW w:w="5637" w:type="dxa"/>
            <w:shd w:val="clear" w:color="auto" w:fill="D9D9D9" w:themeFill="background1" w:themeFillShade="D9"/>
          </w:tcPr>
          <w:p w14:paraId="7C90DCEA" w14:textId="3E3D7510" w:rsidR="00816F2E" w:rsidRDefault="00816F2E" w:rsidP="00E06B2A">
            <w:pPr>
              <w:rPr>
                <w:lang w:val="sv-SE" w:eastAsia="sv-SE"/>
              </w:rPr>
            </w:pPr>
            <w:r>
              <w:rPr>
                <w:lang w:val="sv-SE" w:eastAsia="sv-SE"/>
              </w:rPr>
              <w:t>2</w:t>
            </w:r>
            <w:r>
              <w:rPr>
                <w:lang w:val="sv-SE" w:eastAsia="sv-SE"/>
              </w:rPr>
              <w:t xml:space="preserve">. Budgeterad egen finansiering </w:t>
            </w:r>
            <w:r>
              <w:rPr>
                <w:lang w:val="sv-SE" w:eastAsia="sv-SE"/>
              </w:rPr>
              <w:t>projektet</w:t>
            </w:r>
            <w:r>
              <w:rPr>
                <w:lang w:val="sv-SE" w:eastAsia="sv-SE"/>
              </w:rPr>
              <w:t xml:space="preserve"> </w:t>
            </w:r>
          </w:p>
        </w:tc>
        <w:tc>
          <w:tcPr>
            <w:tcW w:w="2126" w:type="dxa"/>
          </w:tcPr>
          <w:p w14:paraId="5C77F232" w14:textId="3ADA032D" w:rsidR="00816F2E" w:rsidRDefault="00816F2E" w:rsidP="00E06B2A">
            <w:pPr>
              <w:rPr>
                <w:lang w:val="sv-SE" w:eastAsia="sv-SE"/>
              </w:rPr>
            </w:pPr>
            <w:r>
              <w:rPr>
                <w:lang w:val="sv-SE" w:eastAsia="sv-SE"/>
              </w:rPr>
              <w:t xml:space="preserve">1 200 </w:t>
            </w:r>
            <w:proofErr w:type="gramStart"/>
            <w:r>
              <w:rPr>
                <w:lang w:val="sv-SE" w:eastAsia="sv-SE"/>
              </w:rPr>
              <w:t>000</w:t>
            </w:r>
            <w:r>
              <w:rPr>
                <w:lang w:val="sv-SE" w:eastAsia="sv-SE"/>
              </w:rPr>
              <w:t>:-</w:t>
            </w:r>
            <w:proofErr w:type="gramEnd"/>
          </w:p>
        </w:tc>
      </w:tr>
      <w:tr w:rsidR="00816F2E" w14:paraId="688F220A" w14:textId="77777777" w:rsidTr="00E06B2A">
        <w:tc>
          <w:tcPr>
            <w:tcW w:w="5637" w:type="dxa"/>
            <w:shd w:val="clear" w:color="auto" w:fill="D9D9D9" w:themeFill="background1" w:themeFillShade="D9"/>
          </w:tcPr>
          <w:p w14:paraId="2CD66C59" w14:textId="762A7A54" w:rsidR="00816F2E" w:rsidRDefault="00816F2E" w:rsidP="00E06B2A">
            <w:pPr>
              <w:rPr>
                <w:lang w:val="sv-SE" w:eastAsia="sv-SE"/>
              </w:rPr>
            </w:pPr>
            <w:r>
              <w:rPr>
                <w:lang w:val="sv-SE" w:eastAsia="sv-SE"/>
              </w:rPr>
              <w:t xml:space="preserve">3. Utfall egen finansiering </w:t>
            </w:r>
            <w:r>
              <w:rPr>
                <w:lang w:val="sv-SE" w:eastAsia="sv-SE"/>
              </w:rPr>
              <w:t>projektet</w:t>
            </w:r>
          </w:p>
        </w:tc>
        <w:tc>
          <w:tcPr>
            <w:tcW w:w="2126" w:type="dxa"/>
          </w:tcPr>
          <w:p w14:paraId="39074FDA" w14:textId="3EB71215" w:rsidR="00816F2E" w:rsidRDefault="00816F2E" w:rsidP="00E06B2A">
            <w:pPr>
              <w:rPr>
                <w:lang w:val="sv-SE" w:eastAsia="sv-SE"/>
              </w:rPr>
            </w:pPr>
            <w:r>
              <w:rPr>
                <w:lang w:val="sv-SE" w:eastAsia="sv-SE"/>
              </w:rPr>
              <w:t xml:space="preserve">1 400 </w:t>
            </w:r>
            <w:proofErr w:type="gramStart"/>
            <w:r>
              <w:rPr>
                <w:lang w:val="sv-SE" w:eastAsia="sv-SE"/>
              </w:rPr>
              <w:t>000</w:t>
            </w:r>
            <w:r>
              <w:rPr>
                <w:lang w:val="sv-SE" w:eastAsia="sv-SE"/>
              </w:rPr>
              <w:t>:-</w:t>
            </w:r>
            <w:proofErr w:type="gramEnd"/>
          </w:p>
        </w:tc>
      </w:tr>
      <w:tr w:rsidR="00816F2E" w14:paraId="210A3352" w14:textId="77777777" w:rsidTr="00E06B2A">
        <w:tc>
          <w:tcPr>
            <w:tcW w:w="5637" w:type="dxa"/>
            <w:shd w:val="clear" w:color="auto" w:fill="D9D9D9" w:themeFill="background1" w:themeFillShade="D9"/>
          </w:tcPr>
          <w:p w14:paraId="5619D8DC" w14:textId="0D2DD413" w:rsidR="00816F2E" w:rsidRDefault="00816F2E" w:rsidP="00E06B2A">
            <w:pPr>
              <w:rPr>
                <w:lang w:val="sv-SE" w:eastAsia="sv-SE"/>
              </w:rPr>
            </w:pPr>
            <w:r>
              <w:rPr>
                <w:lang w:val="sv-SE" w:eastAsia="sv-SE"/>
              </w:rPr>
              <w:t xml:space="preserve">4. Utfall total kostnad </w:t>
            </w:r>
            <w:r>
              <w:rPr>
                <w:lang w:val="sv-SE" w:eastAsia="sv-SE"/>
              </w:rPr>
              <w:t>för projektet</w:t>
            </w:r>
            <w:r>
              <w:rPr>
                <w:lang w:val="sv-SE" w:eastAsia="sv-SE"/>
              </w:rPr>
              <w:t xml:space="preserve"> </w:t>
            </w:r>
          </w:p>
        </w:tc>
        <w:tc>
          <w:tcPr>
            <w:tcW w:w="2126" w:type="dxa"/>
          </w:tcPr>
          <w:p w14:paraId="38A15A19" w14:textId="40273607" w:rsidR="00816F2E" w:rsidRDefault="00816F2E" w:rsidP="00E06B2A">
            <w:pPr>
              <w:rPr>
                <w:lang w:val="sv-SE" w:eastAsia="sv-SE"/>
              </w:rPr>
            </w:pPr>
            <w:r>
              <w:rPr>
                <w:lang w:val="sv-SE" w:eastAsia="sv-SE"/>
              </w:rPr>
              <w:t xml:space="preserve">3 060 </w:t>
            </w:r>
            <w:proofErr w:type="gramStart"/>
            <w:r>
              <w:rPr>
                <w:lang w:val="sv-SE" w:eastAsia="sv-SE"/>
              </w:rPr>
              <w:t>000</w:t>
            </w:r>
            <w:r>
              <w:rPr>
                <w:lang w:val="sv-SE" w:eastAsia="sv-SE"/>
              </w:rPr>
              <w:t>:-</w:t>
            </w:r>
            <w:proofErr w:type="gramEnd"/>
          </w:p>
        </w:tc>
      </w:tr>
    </w:tbl>
    <w:p w14:paraId="043FC6FB" w14:textId="77777777" w:rsidR="00816F2E" w:rsidRDefault="00816F2E" w:rsidP="00936150">
      <w:pPr>
        <w:rPr>
          <w:lang w:val="sv-SE"/>
        </w:rPr>
      </w:pPr>
    </w:p>
    <w:p w14:paraId="7638823F" w14:textId="77777777" w:rsidR="004B0E4C" w:rsidRDefault="004B0E4C" w:rsidP="004B0E4C">
      <w:pPr>
        <w:pStyle w:val="Rubrik3"/>
        <w:rPr>
          <w:lang w:val="sv-SE"/>
        </w:rPr>
      </w:pPr>
      <w:r>
        <w:rPr>
          <w:lang w:val="sv-SE"/>
        </w:rPr>
        <w:t>Kostnader etapp 1</w:t>
      </w:r>
    </w:p>
    <w:tbl>
      <w:tblPr>
        <w:tblStyle w:val="Tabellrutnt"/>
        <w:tblW w:w="0" w:type="auto"/>
        <w:tblLook w:val="04A0" w:firstRow="1" w:lastRow="0" w:firstColumn="1" w:lastColumn="0" w:noHBand="0" w:noVBand="1"/>
      </w:tblPr>
      <w:tblGrid>
        <w:gridCol w:w="5637"/>
        <w:gridCol w:w="2126"/>
      </w:tblGrid>
      <w:tr w:rsidR="004B0E4C" w:rsidRPr="00860B0C" w14:paraId="082F4B5F" w14:textId="77777777" w:rsidTr="00842EBE">
        <w:tc>
          <w:tcPr>
            <w:tcW w:w="5637" w:type="dxa"/>
          </w:tcPr>
          <w:p w14:paraId="70E9924A" w14:textId="77777777" w:rsidR="004B0E4C" w:rsidRPr="00860B0C" w:rsidRDefault="004B0E4C" w:rsidP="00842EBE">
            <w:pPr>
              <w:rPr>
                <w:b/>
                <w:lang w:val="sv-SE" w:eastAsia="sv-SE"/>
              </w:rPr>
            </w:pPr>
          </w:p>
        </w:tc>
        <w:tc>
          <w:tcPr>
            <w:tcW w:w="2126" w:type="dxa"/>
            <w:shd w:val="clear" w:color="auto" w:fill="D9D9D9" w:themeFill="background1" w:themeFillShade="D9"/>
          </w:tcPr>
          <w:p w14:paraId="4B9E04E9" w14:textId="77777777" w:rsidR="004B0E4C" w:rsidRPr="00860B0C" w:rsidRDefault="004B0E4C" w:rsidP="00842EBE">
            <w:pPr>
              <w:rPr>
                <w:b/>
                <w:lang w:val="sv-SE" w:eastAsia="sv-SE"/>
              </w:rPr>
            </w:pPr>
            <w:r w:rsidRPr="00860B0C">
              <w:rPr>
                <w:b/>
                <w:lang w:val="sv-SE" w:eastAsia="sv-SE"/>
              </w:rPr>
              <w:t>Belopp i kronor</w:t>
            </w:r>
          </w:p>
        </w:tc>
      </w:tr>
      <w:tr w:rsidR="004B0E4C" w:rsidRPr="00816F2E" w14:paraId="008D2920" w14:textId="77777777" w:rsidTr="00842EBE">
        <w:tc>
          <w:tcPr>
            <w:tcW w:w="5637" w:type="dxa"/>
            <w:shd w:val="clear" w:color="auto" w:fill="D9D9D9" w:themeFill="background1" w:themeFillShade="D9"/>
          </w:tcPr>
          <w:p w14:paraId="196B1E22" w14:textId="77777777" w:rsidR="004B0E4C" w:rsidRPr="00860B0C" w:rsidRDefault="004B0E4C" w:rsidP="00842EBE">
            <w:pPr>
              <w:rPr>
                <w:lang w:val="sv-SE" w:eastAsia="sv-SE"/>
              </w:rPr>
            </w:pPr>
            <w:r w:rsidRPr="00860B0C">
              <w:rPr>
                <w:lang w:val="sv-SE" w:eastAsia="sv-SE"/>
              </w:rPr>
              <w:t>1.</w:t>
            </w:r>
            <w:r>
              <w:rPr>
                <w:lang w:val="sv-SE" w:eastAsia="sv-SE"/>
              </w:rPr>
              <w:t xml:space="preserve"> Ej nyttjad </w:t>
            </w:r>
            <w:r w:rsidRPr="00860B0C">
              <w:rPr>
                <w:lang w:val="sv-SE" w:eastAsia="sv-SE"/>
              </w:rPr>
              <w:t>finansiering från tidigare etapp</w:t>
            </w:r>
            <w:r>
              <w:rPr>
                <w:lang w:val="sv-SE" w:eastAsia="sv-SE"/>
              </w:rPr>
              <w:t>er</w:t>
            </w:r>
          </w:p>
        </w:tc>
        <w:tc>
          <w:tcPr>
            <w:tcW w:w="2126" w:type="dxa"/>
          </w:tcPr>
          <w:p w14:paraId="3D6FAEAE" w14:textId="77777777" w:rsidR="004B0E4C" w:rsidRDefault="004B0E4C" w:rsidP="00842EBE">
            <w:pPr>
              <w:rPr>
                <w:lang w:val="sv-SE" w:eastAsia="sv-SE"/>
              </w:rPr>
            </w:pPr>
          </w:p>
        </w:tc>
      </w:tr>
      <w:tr w:rsidR="004B0E4C" w:rsidRPr="00764478" w14:paraId="272D7EBE" w14:textId="77777777" w:rsidTr="00842EBE">
        <w:tc>
          <w:tcPr>
            <w:tcW w:w="5637" w:type="dxa"/>
            <w:shd w:val="clear" w:color="auto" w:fill="D9D9D9" w:themeFill="background1" w:themeFillShade="D9"/>
          </w:tcPr>
          <w:p w14:paraId="426F50EB" w14:textId="77777777" w:rsidR="004B0E4C" w:rsidRDefault="004B0E4C" w:rsidP="00842EBE">
            <w:pPr>
              <w:rPr>
                <w:lang w:val="sv-SE" w:eastAsia="sv-SE"/>
              </w:rPr>
            </w:pPr>
            <w:r>
              <w:rPr>
                <w:lang w:val="sv-SE" w:eastAsia="sv-SE"/>
              </w:rPr>
              <w:t>2. Erhållen finansiering från PTS för aktuell etapp</w:t>
            </w:r>
          </w:p>
        </w:tc>
        <w:tc>
          <w:tcPr>
            <w:tcW w:w="2126" w:type="dxa"/>
          </w:tcPr>
          <w:p w14:paraId="43802C3A" w14:textId="77777777" w:rsidR="004B0E4C" w:rsidRDefault="004B0E4C" w:rsidP="00842EBE">
            <w:pPr>
              <w:rPr>
                <w:lang w:val="sv-SE" w:eastAsia="sv-SE"/>
              </w:rPr>
            </w:pPr>
            <w:proofErr w:type="gramStart"/>
            <w:r>
              <w:rPr>
                <w:lang w:val="sv-SE" w:eastAsia="sv-SE"/>
              </w:rPr>
              <w:t>166000:-</w:t>
            </w:r>
            <w:proofErr w:type="gramEnd"/>
          </w:p>
        </w:tc>
      </w:tr>
      <w:tr w:rsidR="004B0E4C" w:rsidRPr="00764478" w14:paraId="6203C00C" w14:textId="77777777" w:rsidTr="00842EBE">
        <w:tc>
          <w:tcPr>
            <w:tcW w:w="5637" w:type="dxa"/>
            <w:shd w:val="clear" w:color="auto" w:fill="D9D9D9" w:themeFill="background1" w:themeFillShade="D9"/>
          </w:tcPr>
          <w:p w14:paraId="1764186A" w14:textId="77777777" w:rsidR="004B0E4C" w:rsidRDefault="004B0E4C" w:rsidP="00842EBE">
            <w:pPr>
              <w:rPr>
                <w:lang w:val="sv-SE" w:eastAsia="sv-SE"/>
              </w:rPr>
            </w:pPr>
            <w:r>
              <w:rPr>
                <w:lang w:val="sv-SE" w:eastAsia="sv-SE"/>
              </w:rPr>
              <w:t xml:space="preserve">3.  Budgeterad egen finansiering för aktuell etapp </w:t>
            </w:r>
          </w:p>
        </w:tc>
        <w:tc>
          <w:tcPr>
            <w:tcW w:w="2126" w:type="dxa"/>
          </w:tcPr>
          <w:p w14:paraId="760968BB" w14:textId="77777777" w:rsidR="004B0E4C" w:rsidRDefault="004B0E4C" w:rsidP="00842EBE">
            <w:pPr>
              <w:rPr>
                <w:lang w:val="sv-SE" w:eastAsia="sv-SE"/>
              </w:rPr>
            </w:pPr>
            <w:proofErr w:type="gramStart"/>
            <w:r>
              <w:rPr>
                <w:lang w:val="sv-SE" w:eastAsia="sv-SE"/>
              </w:rPr>
              <w:t>80000:-</w:t>
            </w:r>
            <w:proofErr w:type="gramEnd"/>
          </w:p>
        </w:tc>
      </w:tr>
      <w:tr w:rsidR="004B0E4C" w:rsidRPr="00764478" w14:paraId="46601E0E" w14:textId="77777777" w:rsidTr="00842EBE">
        <w:tc>
          <w:tcPr>
            <w:tcW w:w="5637" w:type="dxa"/>
            <w:shd w:val="clear" w:color="auto" w:fill="D9D9D9" w:themeFill="background1" w:themeFillShade="D9"/>
          </w:tcPr>
          <w:p w14:paraId="44EB7EC6" w14:textId="77777777" w:rsidR="004B0E4C" w:rsidRDefault="004B0E4C" w:rsidP="00842EBE">
            <w:pPr>
              <w:rPr>
                <w:lang w:val="sv-SE" w:eastAsia="sv-SE"/>
              </w:rPr>
            </w:pPr>
            <w:r>
              <w:rPr>
                <w:lang w:val="sv-SE" w:eastAsia="sv-SE"/>
              </w:rPr>
              <w:t>3. Utfall egen finansiering för aktuell etapp</w:t>
            </w:r>
          </w:p>
        </w:tc>
        <w:tc>
          <w:tcPr>
            <w:tcW w:w="2126" w:type="dxa"/>
          </w:tcPr>
          <w:p w14:paraId="196B59C8" w14:textId="77777777" w:rsidR="004B0E4C" w:rsidRDefault="004B0E4C" w:rsidP="00842EBE">
            <w:pPr>
              <w:rPr>
                <w:lang w:val="sv-SE" w:eastAsia="sv-SE"/>
              </w:rPr>
            </w:pPr>
            <w:proofErr w:type="gramStart"/>
            <w:r>
              <w:rPr>
                <w:lang w:val="sv-SE" w:eastAsia="sv-SE"/>
              </w:rPr>
              <w:t>80000:-</w:t>
            </w:r>
            <w:proofErr w:type="gramEnd"/>
          </w:p>
        </w:tc>
      </w:tr>
      <w:tr w:rsidR="004B0E4C" w:rsidRPr="00764478" w14:paraId="3706BF9C" w14:textId="77777777" w:rsidTr="00842EBE">
        <w:tc>
          <w:tcPr>
            <w:tcW w:w="5637" w:type="dxa"/>
            <w:shd w:val="clear" w:color="auto" w:fill="D9D9D9" w:themeFill="background1" w:themeFillShade="D9"/>
          </w:tcPr>
          <w:p w14:paraId="706DD51A" w14:textId="77777777" w:rsidR="004B0E4C" w:rsidRDefault="004B0E4C" w:rsidP="00842EBE">
            <w:pPr>
              <w:rPr>
                <w:lang w:val="sv-SE" w:eastAsia="sv-SE"/>
              </w:rPr>
            </w:pPr>
            <w:r>
              <w:rPr>
                <w:lang w:val="sv-SE" w:eastAsia="sv-SE"/>
              </w:rPr>
              <w:t xml:space="preserve">4. Utfall total kostnad för etappen </w:t>
            </w:r>
          </w:p>
        </w:tc>
        <w:tc>
          <w:tcPr>
            <w:tcW w:w="2126" w:type="dxa"/>
          </w:tcPr>
          <w:p w14:paraId="4095345E" w14:textId="77777777" w:rsidR="004B0E4C" w:rsidRDefault="004B0E4C" w:rsidP="00842EBE">
            <w:pPr>
              <w:rPr>
                <w:lang w:val="sv-SE" w:eastAsia="sv-SE"/>
              </w:rPr>
            </w:pPr>
            <w:proofErr w:type="gramStart"/>
            <w:r>
              <w:rPr>
                <w:lang w:val="sv-SE" w:eastAsia="sv-SE"/>
              </w:rPr>
              <w:t>246000:-</w:t>
            </w:r>
            <w:proofErr w:type="gramEnd"/>
          </w:p>
        </w:tc>
      </w:tr>
      <w:tr w:rsidR="004B0E4C" w14:paraId="535ED063" w14:textId="77777777" w:rsidTr="00842EBE">
        <w:tc>
          <w:tcPr>
            <w:tcW w:w="5637" w:type="dxa"/>
            <w:shd w:val="clear" w:color="auto" w:fill="D9D9D9" w:themeFill="background1" w:themeFillShade="D9"/>
          </w:tcPr>
          <w:p w14:paraId="18F185C3" w14:textId="77777777" w:rsidR="004B0E4C" w:rsidRDefault="004B0E4C" w:rsidP="00842EBE">
            <w:pPr>
              <w:rPr>
                <w:lang w:val="sv-SE" w:eastAsia="sv-SE"/>
              </w:rPr>
            </w:pPr>
            <w:r>
              <w:rPr>
                <w:lang w:val="sv-SE" w:eastAsia="sv-SE"/>
              </w:rPr>
              <w:t>5. Fasta kostnader för etappen</w:t>
            </w:r>
          </w:p>
        </w:tc>
        <w:tc>
          <w:tcPr>
            <w:tcW w:w="2126" w:type="dxa"/>
          </w:tcPr>
          <w:p w14:paraId="04A54543" w14:textId="77777777" w:rsidR="004B0E4C" w:rsidRDefault="004B0E4C" w:rsidP="00842EBE">
            <w:pPr>
              <w:rPr>
                <w:lang w:val="sv-SE" w:eastAsia="sv-SE"/>
              </w:rPr>
            </w:pPr>
            <w:proofErr w:type="gramStart"/>
            <w:r>
              <w:rPr>
                <w:lang w:val="sv-SE" w:eastAsia="sv-SE"/>
              </w:rPr>
              <w:t>12000:-</w:t>
            </w:r>
            <w:proofErr w:type="gramEnd"/>
          </w:p>
        </w:tc>
      </w:tr>
      <w:tr w:rsidR="004B0E4C" w:rsidRPr="00F50FEB" w14:paraId="10202218" w14:textId="77777777" w:rsidTr="00842EBE">
        <w:tc>
          <w:tcPr>
            <w:tcW w:w="5637" w:type="dxa"/>
            <w:shd w:val="clear" w:color="auto" w:fill="D9D9D9" w:themeFill="background1" w:themeFillShade="D9"/>
          </w:tcPr>
          <w:p w14:paraId="776D56E1" w14:textId="77777777" w:rsidR="004B0E4C" w:rsidRDefault="004B0E4C" w:rsidP="00842EBE">
            <w:pPr>
              <w:rPr>
                <w:lang w:val="sv-SE" w:eastAsia="sv-SE"/>
              </w:rPr>
            </w:pPr>
            <w:r>
              <w:rPr>
                <w:lang w:val="sv-SE" w:eastAsia="sv-SE"/>
              </w:rPr>
              <w:t xml:space="preserve">6. Outnyttjad finansiering vid etappens slut (som flyttas till nästa etapp) </w:t>
            </w:r>
          </w:p>
        </w:tc>
        <w:tc>
          <w:tcPr>
            <w:tcW w:w="2126" w:type="dxa"/>
          </w:tcPr>
          <w:p w14:paraId="38AAEBAD" w14:textId="77777777" w:rsidR="004B0E4C" w:rsidRDefault="004B0E4C" w:rsidP="00842EBE">
            <w:pPr>
              <w:rPr>
                <w:lang w:val="sv-SE" w:eastAsia="sv-SE"/>
              </w:rPr>
            </w:pPr>
            <w:proofErr w:type="gramStart"/>
            <w:r>
              <w:rPr>
                <w:lang w:val="sv-SE" w:eastAsia="sv-SE"/>
              </w:rPr>
              <w:t>0:-</w:t>
            </w:r>
            <w:proofErr w:type="gramEnd"/>
          </w:p>
        </w:tc>
      </w:tr>
    </w:tbl>
    <w:p w14:paraId="3BC8A8D1" w14:textId="77777777" w:rsidR="004B0E4C" w:rsidRDefault="004B0E4C" w:rsidP="004B0E4C">
      <w:pPr>
        <w:rPr>
          <w:lang w:val="sv-SE"/>
        </w:rPr>
      </w:pPr>
    </w:p>
    <w:p w14:paraId="1C013950" w14:textId="77777777" w:rsidR="004B0E4C" w:rsidRDefault="004B0E4C" w:rsidP="004B0E4C">
      <w:pPr>
        <w:pStyle w:val="Rubrik3"/>
        <w:rPr>
          <w:lang w:val="sv-SE"/>
        </w:rPr>
      </w:pPr>
      <w:r>
        <w:rPr>
          <w:lang w:val="sv-SE"/>
        </w:rPr>
        <w:t>Kostnader etapp 2</w:t>
      </w:r>
    </w:p>
    <w:tbl>
      <w:tblPr>
        <w:tblStyle w:val="Tabellrutnt"/>
        <w:tblW w:w="0" w:type="auto"/>
        <w:tblLook w:val="04A0" w:firstRow="1" w:lastRow="0" w:firstColumn="1" w:lastColumn="0" w:noHBand="0" w:noVBand="1"/>
      </w:tblPr>
      <w:tblGrid>
        <w:gridCol w:w="5637"/>
        <w:gridCol w:w="2126"/>
      </w:tblGrid>
      <w:tr w:rsidR="004B0E4C" w:rsidRPr="00860B0C" w14:paraId="213F8D83" w14:textId="77777777" w:rsidTr="00842EBE">
        <w:tc>
          <w:tcPr>
            <w:tcW w:w="5637" w:type="dxa"/>
          </w:tcPr>
          <w:p w14:paraId="76006E4D" w14:textId="77777777" w:rsidR="004B0E4C" w:rsidRPr="00860B0C" w:rsidRDefault="004B0E4C" w:rsidP="00842EBE">
            <w:pPr>
              <w:rPr>
                <w:b/>
                <w:lang w:val="sv-SE" w:eastAsia="sv-SE"/>
              </w:rPr>
            </w:pPr>
          </w:p>
        </w:tc>
        <w:tc>
          <w:tcPr>
            <w:tcW w:w="2126" w:type="dxa"/>
            <w:shd w:val="clear" w:color="auto" w:fill="D9D9D9" w:themeFill="background1" w:themeFillShade="D9"/>
          </w:tcPr>
          <w:p w14:paraId="099481AD" w14:textId="77777777" w:rsidR="004B0E4C" w:rsidRPr="00860B0C" w:rsidRDefault="004B0E4C" w:rsidP="00842EBE">
            <w:pPr>
              <w:rPr>
                <w:b/>
                <w:lang w:val="sv-SE" w:eastAsia="sv-SE"/>
              </w:rPr>
            </w:pPr>
            <w:r w:rsidRPr="00860B0C">
              <w:rPr>
                <w:b/>
                <w:lang w:val="sv-SE" w:eastAsia="sv-SE"/>
              </w:rPr>
              <w:t>Belopp i kronor</w:t>
            </w:r>
          </w:p>
        </w:tc>
      </w:tr>
      <w:tr w:rsidR="004B0E4C" w:rsidRPr="00816F2E" w14:paraId="0E203206" w14:textId="77777777" w:rsidTr="00842EBE">
        <w:tc>
          <w:tcPr>
            <w:tcW w:w="5637" w:type="dxa"/>
            <w:shd w:val="clear" w:color="auto" w:fill="D9D9D9" w:themeFill="background1" w:themeFillShade="D9"/>
          </w:tcPr>
          <w:p w14:paraId="1E248EE4" w14:textId="77777777" w:rsidR="004B0E4C" w:rsidRPr="00860B0C" w:rsidRDefault="004B0E4C" w:rsidP="00842EBE">
            <w:pPr>
              <w:rPr>
                <w:lang w:val="sv-SE" w:eastAsia="sv-SE"/>
              </w:rPr>
            </w:pPr>
            <w:r w:rsidRPr="00860B0C">
              <w:rPr>
                <w:lang w:val="sv-SE" w:eastAsia="sv-SE"/>
              </w:rPr>
              <w:t>1.</w:t>
            </w:r>
            <w:r>
              <w:rPr>
                <w:lang w:val="sv-SE" w:eastAsia="sv-SE"/>
              </w:rPr>
              <w:t xml:space="preserve"> Ej nyttjad </w:t>
            </w:r>
            <w:r w:rsidRPr="00860B0C">
              <w:rPr>
                <w:lang w:val="sv-SE" w:eastAsia="sv-SE"/>
              </w:rPr>
              <w:t>finansiering från tidigare etapp</w:t>
            </w:r>
            <w:r>
              <w:rPr>
                <w:lang w:val="sv-SE" w:eastAsia="sv-SE"/>
              </w:rPr>
              <w:t>er</w:t>
            </w:r>
          </w:p>
        </w:tc>
        <w:tc>
          <w:tcPr>
            <w:tcW w:w="2126" w:type="dxa"/>
          </w:tcPr>
          <w:p w14:paraId="7B8A926C" w14:textId="77777777" w:rsidR="004B0E4C" w:rsidRDefault="004B0E4C" w:rsidP="00842EBE">
            <w:pPr>
              <w:rPr>
                <w:lang w:val="sv-SE" w:eastAsia="sv-SE"/>
              </w:rPr>
            </w:pPr>
          </w:p>
        </w:tc>
      </w:tr>
      <w:tr w:rsidR="004B0E4C" w:rsidRPr="00764478" w14:paraId="1A7AD6B7" w14:textId="77777777" w:rsidTr="00842EBE">
        <w:tc>
          <w:tcPr>
            <w:tcW w:w="5637" w:type="dxa"/>
            <w:shd w:val="clear" w:color="auto" w:fill="D9D9D9" w:themeFill="background1" w:themeFillShade="D9"/>
          </w:tcPr>
          <w:p w14:paraId="042BBC2B" w14:textId="77777777" w:rsidR="004B0E4C" w:rsidRDefault="004B0E4C" w:rsidP="00842EBE">
            <w:pPr>
              <w:rPr>
                <w:lang w:val="sv-SE" w:eastAsia="sv-SE"/>
              </w:rPr>
            </w:pPr>
            <w:r>
              <w:rPr>
                <w:lang w:val="sv-SE" w:eastAsia="sv-SE"/>
              </w:rPr>
              <w:t>2. Erhållen finansiering från PTS för aktuell etapp</w:t>
            </w:r>
          </w:p>
        </w:tc>
        <w:tc>
          <w:tcPr>
            <w:tcW w:w="2126" w:type="dxa"/>
          </w:tcPr>
          <w:p w14:paraId="1CDE62A3" w14:textId="77777777" w:rsidR="004B0E4C" w:rsidRDefault="004B0E4C" w:rsidP="00842EBE">
            <w:pPr>
              <w:rPr>
                <w:lang w:val="sv-SE" w:eastAsia="sv-SE"/>
              </w:rPr>
            </w:pPr>
            <w:proofErr w:type="gramStart"/>
            <w:r>
              <w:rPr>
                <w:lang w:val="sv-SE" w:eastAsia="sv-SE"/>
              </w:rPr>
              <w:t>705500:-</w:t>
            </w:r>
            <w:proofErr w:type="gramEnd"/>
          </w:p>
        </w:tc>
      </w:tr>
      <w:tr w:rsidR="004B0E4C" w:rsidRPr="00764478" w14:paraId="39CD54F8" w14:textId="77777777" w:rsidTr="00842EBE">
        <w:tc>
          <w:tcPr>
            <w:tcW w:w="5637" w:type="dxa"/>
            <w:shd w:val="clear" w:color="auto" w:fill="D9D9D9" w:themeFill="background1" w:themeFillShade="D9"/>
          </w:tcPr>
          <w:p w14:paraId="758BF99A" w14:textId="77777777" w:rsidR="004B0E4C" w:rsidRDefault="004B0E4C" w:rsidP="00842EBE">
            <w:pPr>
              <w:rPr>
                <w:lang w:val="sv-SE" w:eastAsia="sv-SE"/>
              </w:rPr>
            </w:pPr>
            <w:r>
              <w:rPr>
                <w:lang w:val="sv-SE" w:eastAsia="sv-SE"/>
              </w:rPr>
              <w:t xml:space="preserve">3.  Budgeterad egen finansiering för aktuell etapp </w:t>
            </w:r>
          </w:p>
        </w:tc>
        <w:tc>
          <w:tcPr>
            <w:tcW w:w="2126" w:type="dxa"/>
          </w:tcPr>
          <w:p w14:paraId="15F381F5" w14:textId="77777777" w:rsidR="004B0E4C" w:rsidRDefault="004B0E4C" w:rsidP="00842EBE">
            <w:pPr>
              <w:rPr>
                <w:lang w:val="sv-SE" w:eastAsia="sv-SE"/>
              </w:rPr>
            </w:pPr>
            <w:proofErr w:type="gramStart"/>
            <w:r>
              <w:rPr>
                <w:lang w:val="sv-SE" w:eastAsia="sv-SE"/>
              </w:rPr>
              <w:t>89280:-</w:t>
            </w:r>
            <w:proofErr w:type="gramEnd"/>
          </w:p>
        </w:tc>
      </w:tr>
      <w:tr w:rsidR="004B0E4C" w:rsidRPr="00764478" w14:paraId="57111D80" w14:textId="77777777" w:rsidTr="00842EBE">
        <w:tc>
          <w:tcPr>
            <w:tcW w:w="5637" w:type="dxa"/>
            <w:shd w:val="clear" w:color="auto" w:fill="D9D9D9" w:themeFill="background1" w:themeFillShade="D9"/>
          </w:tcPr>
          <w:p w14:paraId="15417414" w14:textId="77777777" w:rsidR="004B0E4C" w:rsidRDefault="004B0E4C" w:rsidP="00842EBE">
            <w:pPr>
              <w:rPr>
                <w:lang w:val="sv-SE" w:eastAsia="sv-SE"/>
              </w:rPr>
            </w:pPr>
            <w:r>
              <w:rPr>
                <w:lang w:val="sv-SE" w:eastAsia="sv-SE"/>
              </w:rPr>
              <w:t>3. Utfall egen finansiering för aktuell etapp</w:t>
            </w:r>
          </w:p>
        </w:tc>
        <w:tc>
          <w:tcPr>
            <w:tcW w:w="2126" w:type="dxa"/>
          </w:tcPr>
          <w:p w14:paraId="0B0EEFC5" w14:textId="77777777" w:rsidR="004B0E4C" w:rsidRDefault="004B0E4C" w:rsidP="00842EBE">
            <w:pPr>
              <w:rPr>
                <w:lang w:val="sv-SE" w:eastAsia="sv-SE"/>
              </w:rPr>
            </w:pPr>
            <w:proofErr w:type="gramStart"/>
            <w:r>
              <w:rPr>
                <w:lang w:val="sv-SE" w:eastAsia="sv-SE"/>
              </w:rPr>
              <w:t>89280:-</w:t>
            </w:r>
            <w:proofErr w:type="gramEnd"/>
          </w:p>
        </w:tc>
      </w:tr>
      <w:tr w:rsidR="004B0E4C" w:rsidRPr="00764478" w14:paraId="4C710F0F" w14:textId="77777777" w:rsidTr="00842EBE">
        <w:tc>
          <w:tcPr>
            <w:tcW w:w="5637" w:type="dxa"/>
            <w:shd w:val="clear" w:color="auto" w:fill="D9D9D9" w:themeFill="background1" w:themeFillShade="D9"/>
          </w:tcPr>
          <w:p w14:paraId="46A59589" w14:textId="77777777" w:rsidR="004B0E4C" w:rsidRDefault="004B0E4C" w:rsidP="00842EBE">
            <w:pPr>
              <w:rPr>
                <w:lang w:val="sv-SE" w:eastAsia="sv-SE"/>
              </w:rPr>
            </w:pPr>
            <w:r>
              <w:rPr>
                <w:lang w:val="sv-SE" w:eastAsia="sv-SE"/>
              </w:rPr>
              <w:t xml:space="preserve">4. Utfall total kostnad för etappen </w:t>
            </w:r>
          </w:p>
        </w:tc>
        <w:tc>
          <w:tcPr>
            <w:tcW w:w="2126" w:type="dxa"/>
          </w:tcPr>
          <w:p w14:paraId="59668109" w14:textId="77777777" w:rsidR="004B0E4C" w:rsidRDefault="004B0E4C" w:rsidP="00842EBE">
            <w:pPr>
              <w:rPr>
                <w:lang w:val="sv-SE" w:eastAsia="sv-SE"/>
              </w:rPr>
            </w:pPr>
            <w:proofErr w:type="gramStart"/>
            <w:r>
              <w:rPr>
                <w:lang w:val="sv-SE" w:eastAsia="sv-SE"/>
              </w:rPr>
              <w:t>794780:-</w:t>
            </w:r>
            <w:proofErr w:type="gramEnd"/>
          </w:p>
        </w:tc>
      </w:tr>
      <w:tr w:rsidR="004B0E4C" w14:paraId="11E00950" w14:textId="77777777" w:rsidTr="00842EBE">
        <w:tc>
          <w:tcPr>
            <w:tcW w:w="5637" w:type="dxa"/>
            <w:shd w:val="clear" w:color="auto" w:fill="D9D9D9" w:themeFill="background1" w:themeFillShade="D9"/>
          </w:tcPr>
          <w:p w14:paraId="285B95A8" w14:textId="77777777" w:rsidR="004B0E4C" w:rsidRDefault="004B0E4C" w:rsidP="00842EBE">
            <w:pPr>
              <w:rPr>
                <w:lang w:val="sv-SE" w:eastAsia="sv-SE"/>
              </w:rPr>
            </w:pPr>
            <w:r>
              <w:rPr>
                <w:lang w:val="sv-SE" w:eastAsia="sv-SE"/>
              </w:rPr>
              <w:t>5. Fasta kostnader för etappen</w:t>
            </w:r>
          </w:p>
        </w:tc>
        <w:tc>
          <w:tcPr>
            <w:tcW w:w="2126" w:type="dxa"/>
          </w:tcPr>
          <w:p w14:paraId="5C891463" w14:textId="77777777" w:rsidR="004B0E4C" w:rsidRDefault="004B0E4C" w:rsidP="00842EBE">
            <w:pPr>
              <w:rPr>
                <w:lang w:val="sv-SE" w:eastAsia="sv-SE"/>
              </w:rPr>
            </w:pPr>
            <w:proofErr w:type="gramStart"/>
            <w:r>
              <w:rPr>
                <w:lang w:val="sv-SE" w:eastAsia="sv-SE"/>
              </w:rPr>
              <w:t>12000:-</w:t>
            </w:r>
            <w:proofErr w:type="gramEnd"/>
          </w:p>
        </w:tc>
      </w:tr>
      <w:tr w:rsidR="004B0E4C" w:rsidRPr="00F50FEB" w14:paraId="735DD8D1" w14:textId="77777777" w:rsidTr="00842EBE">
        <w:tc>
          <w:tcPr>
            <w:tcW w:w="5637" w:type="dxa"/>
            <w:shd w:val="clear" w:color="auto" w:fill="D9D9D9" w:themeFill="background1" w:themeFillShade="D9"/>
          </w:tcPr>
          <w:p w14:paraId="5AD1F264" w14:textId="77777777" w:rsidR="004B0E4C" w:rsidRDefault="004B0E4C" w:rsidP="00842EBE">
            <w:pPr>
              <w:rPr>
                <w:lang w:val="sv-SE" w:eastAsia="sv-SE"/>
              </w:rPr>
            </w:pPr>
            <w:r>
              <w:rPr>
                <w:lang w:val="sv-SE" w:eastAsia="sv-SE"/>
              </w:rPr>
              <w:t xml:space="preserve">6. Outnyttjad finansiering vid etappens slut (som flyttas till nästa etapp) </w:t>
            </w:r>
          </w:p>
        </w:tc>
        <w:tc>
          <w:tcPr>
            <w:tcW w:w="2126" w:type="dxa"/>
          </w:tcPr>
          <w:p w14:paraId="434CC63D" w14:textId="77777777" w:rsidR="004B0E4C" w:rsidRDefault="004B0E4C" w:rsidP="00842EBE">
            <w:pPr>
              <w:rPr>
                <w:lang w:val="sv-SE" w:eastAsia="sv-SE"/>
              </w:rPr>
            </w:pPr>
            <w:proofErr w:type="gramStart"/>
            <w:r>
              <w:rPr>
                <w:lang w:val="sv-SE" w:eastAsia="sv-SE"/>
              </w:rPr>
              <w:t>0:-</w:t>
            </w:r>
            <w:proofErr w:type="gramEnd"/>
          </w:p>
        </w:tc>
      </w:tr>
    </w:tbl>
    <w:p w14:paraId="7253AEC7" w14:textId="77777777" w:rsidR="004B0E4C" w:rsidRDefault="004B0E4C" w:rsidP="004B0E4C">
      <w:pPr>
        <w:rPr>
          <w:lang w:val="sv-SE"/>
        </w:rPr>
      </w:pPr>
    </w:p>
    <w:p w14:paraId="0F64F504" w14:textId="77777777" w:rsidR="004B0E4C" w:rsidRDefault="004B0E4C" w:rsidP="004B0E4C">
      <w:pPr>
        <w:pStyle w:val="Rubrik3"/>
        <w:rPr>
          <w:lang w:val="sv-SE"/>
        </w:rPr>
      </w:pPr>
      <w:r>
        <w:rPr>
          <w:lang w:val="sv-SE"/>
        </w:rPr>
        <w:lastRenderedPageBreak/>
        <w:t>Kostnader etapp 3</w:t>
      </w:r>
    </w:p>
    <w:tbl>
      <w:tblPr>
        <w:tblStyle w:val="Tabellrutnt"/>
        <w:tblW w:w="0" w:type="auto"/>
        <w:tblLook w:val="04A0" w:firstRow="1" w:lastRow="0" w:firstColumn="1" w:lastColumn="0" w:noHBand="0" w:noVBand="1"/>
      </w:tblPr>
      <w:tblGrid>
        <w:gridCol w:w="5637"/>
        <w:gridCol w:w="2126"/>
      </w:tblGrid>
      <w:tr w:rsidR="004B0E4C" w:rsidRPr="00860B0C" w14:paraId="1B3B9341" w14:textId="77777777" w:rsidTr="00842EBE">
        <w:tc>
          <w:tcPr>
            <w:tcW w:w="5637" w:type="dxa"/>
          </w:tcPr>
          <w:p w14:paraId="2F186382" w14:textId="77777777" w:rsidR="004B0E4C" w:rsidRPr="00860B0C" w:rsidRDefault="004B0E4C" w:rsidP="00842EBE">
            <w:pPr>
              <w:rPr>
                <w:b/>
                <w:lang w:val="sv-SE" w:eastAsia="sv-SE"/>
              </w:rPr>
            </w:pPr>
          </w:p>
        </w:tc>
        <w:tc>
          <w:tcPr>
            <w:tcW w:w="2126" w:type="dxa"/>
            <w:shd w:val="clear" w:color="auto" w:fill="D9D9D9" w:themeFill="background1" w:themeFillShade="D9"/>
          </w:tcPr>
          <w:p w14:paraId="55AE4FE3" w14:textId="77777777" w:rsidR="004B0E4C" w:rsidRPr="00860B0C" w:rsidRDefault="004B0E4C" w:rsidP="00842EBE">
            <w:pPr>
              <w:rPr>
                <w:b/>
                <w:lang w:val="sv-SE" w:eastAsia="sv-SE"/>
              </w:rPr>
            </w:pPr>
            <w:r w:rsidRPr="00860B0C">
              <w:rPr>
                <w:b/>
                <w:lang w:val="sv-SE" w:eastAsia="sv-SE"/>
              </w:rPr>
              <w:t>Belopp i kronor</w:t>
            </w:r>
          </w:p>
        </w:tc>
      </w:tr>
      <w:tr w:rsidR="004B0E4C" w:rsidRPr="00816F2E" w14:paraId="28E62766" w14:textId="77777777" w:rsidTr="00842EBE">
        <w:tc>
          <w:tcPr>
            <w:tcW w:w="5637" w:type="dxa"/>
            <w:shd w:val="clear" w:color="auto" w:fill="D9D9D9" w:themeFill="background1" w:themeFillShade="D9"/>
          </w:tcPr>
          <w:p w14:paraId="578CEBA5" w14:textId="77777777" w:rsidR="004B0E4C" w:rsidRPr="00860B0C" w:rsidRDefault="004B0E4C" w:rsidP="00842EBE">
            <w:pPr>
              <w:rPr>
                <w:lang w:val="sv-SE" w:eastAsia="sv-SE"/>
              </w:rPr>
            </w:pPr>
            <w:r w:rsidRPr="00860B0C">
              <w:rPr>
                <w:lang w:val="sv-SE" w:eastAsia="sv-SE"/>
              </w:rPr>
              <w:t>1.</w:t>
            </w:r>
            <w:r>
              <w:rPr>
                <w:lang w:val="sv-SE" w:eastAsia="sv-SE"/>
              </w:rPr>
              <w:t xml:space="preserve"> Ej nyttjad </w:t>
            </w:r>
            <w:r w:rsidRPr="00860B0C">
              <w:rPr>
                <w:lang w:val="sv-SE" w:eastAsia="sv-SE"/>
              </w:rPr>
              <w:t>finansiering från tidigare etapp</w:t>
            </w:r>
            <w:r>
              <w:rPr>
                <w:lang w:val="sv-SE" w:eastAsia="sv-SE"/>
              </w:rPr>
              <w:t>er</w:t>
            </w:r>
          </w:p>
        </w:tc>
        <w:tc>
          <w:tcPr>
            <w:tcW w:w="2126" w:type="dxa"/>
          </w:tcPr>
          <w:p w14:paraId="5438FA46" w14:textId="77777777" w:rsidR="004B0E4C" w:rsidRDefault="004B0E4C" w:rsidP="00842EBE">
            <w:pPr>
              <w:rPr>
                <w:lang w:val="sv-SE" w:eastAsia="sv-SE"/>
              </w:rPr>
            </w:pPr>
          </w:p>
        </w:tc>
      </w:tr>
      <w:tr w:rsidR="004B0E4C" w:rsidRPr="00764478" w14:paraId="60551CE1" w14:textId="77777777" w:rsidTr="00842EBE">
        <w:tc>
          <w:tcPr>
            <w:tcW w:w="5637" w:type="dxa"/>
            <w:shd w:val="clear" w:color="auto" w:fill="D9D9D9" w:themeFill="background1" w:themeFillShade="D9"/>
          </w:tcPr>
          <w:p w14:paraId="208230F9" w14:textId="77777777" w:rsidR="004B0E4C" w:rsidRDefault="004B0E4C" w:rsidP="00842EBE">
            <w:pPr>
              <w:rPr>
                <w:lang w:val="sv-SE" w:eastAsia="sv-SE"/>
              </w:rPr>
            </w:pPr>
            <w:r>
              <w:rPr>
                <w:lang w:val="sv-SE" w:eastAsia="sv-SE"/>
              </w:rPr>
              <w:t>2. Erhållen finansiering från PTS för aktuell etapp</w:t>
            </w:r>
          </w:p>
        </w:tc>
        <w:tc>
          <w:tcPr>
            <w:tcW w:w="2126" w:type="dxa"/>
          </w:tcPr>
          <w:p w14:paraId="3D9D8DC9" w14:textId="77777777" w:rsidR="004B0E4C" w:rsidRDefault="004B0E4C" w:rsidP="00842EBE">
            <w:pPr>
              <w:rPr>
                <w:lang w:val="sv-SE" w:eastAsia="sv-SE"/>
              </w:rPr>
            </w:pPr>
            <w:proofErr w:type="gramStart"/>
            <w:r>
              <w:rPr>
                <w:lang w:val="sv-SE" w:eastAsia="sv-SE"/>
              </w:rPr>
              <w:t>705500:-</w:t>
            </w:r>
            <w:proofErr w:type="gramEnd"/>
          </w:p>
        </w:tc>
      </w:tr>
      <w:tr w:rsidR="004B0E4C" w:rsidRPr="00764478" w14:paraId="13A75C20" w14:textId="77777777" w:rsidTr="00842EBE">
        <w:tc>
          <w:tcPr>
            <w:tcW w:w="5637" w:type="dxa"/>
            <w:shd w:val="clear" w:color="auto" w:fill="D9D9D9" w:themeFill="background1" w:themeFillShade="D9"/>
          </w:tcPr>
          <w:p w14:paraId="3C41BACE" w14:textId="77777777" w:rsidR="004B0E4C" w:rsidRDefault="004B0E4C" w:rsidP="00842EBE">
            <w:pPr>
              <w:rPr>
                <w:lang w:val="sv-SE" w:eastAsia="sv-SE"/>
              </w:rPr>
            </w:pPr>
            <w:r>
              <w:rPr>
                <w:lang w:val="sv-SE" w:eastAsia="sv-SE"/>
              </w:rPr>
              <w:t xml:space="preserve">3.  Budgeterad egen finansiering för aktuell etapp </w:t>
            </w:r>
          </w:p>
        </w:tc>
        <w:tc>
          <w:tcPr>
            <w:tcW w:w="2126" w:type="dxa"/>
          </w:tcPr>
          <w:p w14:paraId="40A84D39" w14:textId="77777777" w:rsidR="004B0E4C" w:rsidRDefault="004B0E4C" w:rsidP="00842EBE">
            <w:pPr>
              <w:rPr>
                <w:lang w:val="sv-SE" w:eastAsia="sv-SE"/>
              </w:rPr>
            </w:pPr>
            <w:proofErr w:type="gramStart"/>
            <w:r>
              <w:rPr>
                <w:lang w:val="sv-SE" w:eastAsia="sv-SE"/>
              </w:rPr>
              <w:t>108800:-</w:t>
            </w:r>
            <w:proofErr w:type="gramEnd"/>
          </w:p>
        </w:tc>
      </w:tr>
      <w:tr w:rsidR="004B0E4C" w:rsidRPr="00764478" w14:paraId="65417B7B" w14:textId="77777777" w:rsidTr="00842EBE">
        <w:tc>
          <w:tcPr>
            <w:tcW w:w="5637" w:type="dxa"/>
            <w:shd w:val="clear" w:color="auto" w:fill="D9D9D9" w:themeFill="background1" w:themeFillShade="D9"/>
          </w:tcPr>
          <w:p w14:paraId="1685F7FE" w14:textId="77777777" w:rsidR="004B0E4C" w:rsidRDefault="004B0E4C" w:rsidP="00842EBE">
            <w:pPr>
              <w:rPr>
                <w:lang w:val="sv-SE" w:eastAsia="sv-SE"/>
              </w:rPr>
            </w:pPr>
            <w:r>
              <w:rPr>
                <w:lang w:val="sv-SE" w:eastAsia="sv-SE"/>
              </w:rPr>
              <w:t>3. Utfall egen finansiering för aktuell etapp</w:t>
            </w:r>
          </w:p>
        </w:tc>
        <w:tc>
          <w:tcPr>
            <w:tcW w:w="2126" w:type="dxa"/>
          </w:tcPr>
          <w:p w14:paraId="2C877FE0" w14:textId="77777777" w:rsidR="004B0E4C" w:rsidRDefault="004B0E4C" w:rsidP="00842EBE">
            <w:pPr>
              <w:rPr>
                <w:lang w:val="sv-SE" w:eastAsia="sv-SE"/>
              </w:rPr>
            </w:pPr>
            <w:proofErr w:type="gramStart"/>
            <w:r>
              <w:rPr>
                <w:lang w:val="sv-SE" w:eastAsia="sv-SE"/>
              </w:rPr>
              <w:t>108800:-</w:t>
            </w:r>
            <w:proofErr w:type="gramEnd"/>
          </w:p>
        </w:tc>
      </w:tr>
      <w:tr w:rsidR="004B0E4C" w:rsidRPr="00764478" w14:paraId="1A5EA7FC" w14:textId="77777777" w:rsidTr="00842EBE">
        <w:tc>
          <w:tcPr>
            <w:tcW w:w="5637" w:type="dxa"/>
            <w:shd w:val="clear" w:color="auto" w:fill="D9D9D9" w:themeFill="background1" w:themeFillShade="D9"/>
          </w:tcPr>
          <w:p w14:paraId="1C2B05FC" w14:textId="77777777" w:rsidR="004B0E4C" w:rsidRDefault="004B0E4C" w:rsidP="00842EBE">
            <w:pPr>
              <w:rPr>
                <w:lang w:val="sv-SE" w:eastAsia="sv-SE"/>
              </w:rPr>
            </w:pPr>
            <w:r>
              <w:rPr>
                <w:lang w:val="sv-SE" w:eastAsia="sv-SE"/>
              </w:rPr>
              <w:t xml:space="preserve">4. Utfall total kostnad för etappen </w:t>
            </w:r>
          </w:p>
        </w:tc>
        <w:tc>
          <w:tcPr>
            <w:tcW w:w="2126" w:type="dxa"/>
          </w:tcPr>
          <w:p w14:paraId="39916864" w14:textId="77777777" w:rsidR="004B0E4C" w:rsidRDefault="004B0E4C" w:rsidP="00842EBE">
            <w:pPr>
              <w:rPr>
                <w:lang w:val="sv-SE" w:eastAsia="sv-SE"/>
              </w:rPr>
            </w:pPr>
            <w:proofErr w:type="gramStart"/>
            <w:r>
              <w:rPr>
                <w:lang w:val="sv-SE" w:eastAsia="sv-SE"/>
              </w:rPr>
              <w:t>814300:-</w:t>
            </w:r>
            <w:proofErr w:type="gramEnd"/>
          </w:p>
        </w:tc>
      </w:tr>
      <w:tr w:rsidR="004B0E4C" w14:paraId="5715F500" w14:textId="77777777" w:rsidTr="00842EBE">
        <w:tc>
          <w:tcPr>
            <w:tcW w:w="5637" w:type="dxa"/>
            <w:shd w:val="clear" w:color="auto" w:fill="D9D9D9" w:themeFill="background1" w:themeFillShade="D9"/>
          </w:tcPr>
          <w:p w14:paraId="3C5F385A" w14:textId="77777777" w:rsidR="004B0E4C" w:rsidRDefault="004B0E4C" w:rsidP="00842EBE">
            <w:pPr>
              <w:rPr>
                <w:lang w:val="sv-SE" w:eastAsia="sv-SE"/>
              </w:rPr>
            </w:pPr>
            <w:r>
              <w:rPr>
                <w:lang w:val="sv-SE" w:eastAsia="sv-SE"/>
              </w:rPr>
              <w:t xml:space="preserve">5. </w:t>
            </w:r>
            <w:r w:rsidR="000E151E">
              <w:rPr>
                <w:lang w:val="sv-SE" w:eastAsia="sv-SE"/>
              </w:rPr>
              <w:t>Fasta kostnader för etappen</w:t>
            </w:r>
          </w:p>
        </w:tc>
        <w:tc>
          <w:tcPr>
            <w:tcW w:w="2126" w:type="dxa"/>
          </w:tcPr>
          <w:p w14:paraId="2C01AB50" w14:textId="77777777" w:rsidR="004B0E4C" w:rsidRDefault="004B0E4C" w:rsidP="00842EBE">
            <w:pPr>
              <w:rPr>
                <w:lang w:val="sv-SE" w:eastAsia="sv-SE"/>
              </w:rPr>
            </w:pPr>
          </w:p>
        </w:tc>
      </w:tr>
      <w:tr w:rsidR="004B0E4C" w:rsidRPr="00F50FEB" w14:paraId="0B88BEAF" w14:textId="77777777" w:rsidTr="00842EBE">
        <w:tc>
          <w:tcPr>
            <w:tcW w:w="5637" w:type="dxa"/>
            <w:shd w:val="clear" w:color="auto" w:fill="D9D9D9" w:themeFill="background1" w:themeFillShade="D9"/>
          </w:tcPr>
          <w:p w14:paraId="0064F225" w14:textId="77777777" w:rsidR="004B0E4C" w:rsidRDefault="004B0E4C" w:rsidP="00842EBE">
            <w:pPr>
              <w:rPr>
                <w:lang w:val="sv-SE" w:eastAsia="sv-SE"/>
              </w:rPr>
            </w:pPr>
            <w:r>
              <w:rPr>
                <w:lang w:val="sv-SE" w:eastAsia="sv-SE"/>
              </w:rPr>
              <w:t xml:space="preserve">6. Outnyttjad finansiering vid etappens slut (som flyttas till nästa etapp) </w:t>
            </w:r>
          </w:p>
        </w:tc>
        <w:tc>
          <w:tcPr>
            <w:tcW w:w="2126" w:type="dxa"/>
          </w:tcPr>
          <w:p w14:paraId="3BAA338F" w14:textId="77777777" w:rsidR="004B0E4C" w:rsidRDefault="004B0E4C" w:rsidP="00842EBE">
            <w:pPr>
              <w:rPr>
                <w:lang w:val="sv-SE" w:eastAsia="sv-SE"/>
              </w:rPr>
            </w:pPr>
            <w:proofErr w:type="gramStart"/>
            <w:r>
              <w:rPr>
                <w:lang w:val="sv-SE" w:eastAsia="sv-SE"/>
              </w:rPr>
              <w:t>0:-</w:t>
            </w:r>
            <w:proofErr w:type="gramEnd"/>
          </w:p>
        </w:tc>
      </w:tr>
    </w:tbl>
    <w:p w14:paraId="1807F740" w14:textId="77777777" w:rsidR="004B0E4C" w:rsidRDefault="004B0E4C" w:rsidP="004B0E4C">
      <w:pPr>
        <w:rPr>
          <w:lang w:val="sv-SE"/>
        </w:rPr>
      </w:pPr>
    </w:p>
    <w:p w14:paraId="04A50428" w14:textId="77777777" w:rsidR="004B0E4C" w:rsidRDefault="004B0E4C" w:rsidP="004B0E4C">
      <w:pPr>
        <w:pStyle w:val="Rubrik3"/>
        <w:rPr>
          <w:lang w:val="sv-SE"/>
        </w:rPr>
      </w:pPr>
      <w:r>
        <w:rPr>
          <w:lang w:val="sv-SE"/>
        </w:rPr>
        <w:t>Kostnader etapp 4</w:t>
      </w:r>
    </w:p>
    <w:tbl>
      <w:tblPr>
        <w:tblStyle w:val="Tabellrutnt"/>
        <w:tblW w:w="0" w:type="auto"/>
        <w:tblLook w:val="04A0" w:firstRow="1" w:lastRow="0" w:firstColumn="1" w:lastColumn="0" w:noHBand="0" w:noVBand="1"/>
      </w:tblPr>
      <w:tblGrid>
        <w:gridCol w:w="5637"/>
        <w:gridCol w:w="2126"/>
      </w:tblGrid>
      <w:tr w:rsidR="009B2AFD" w:rsidRPr="00860B0C" w14:paraId="04EB13FB" w14:textId="77777777" w:rsidTr="003621E8">
        <w:tc>
          <w:tcPr>
            <w:tcW w:w="5637" w:type="dxa"/>
          </w:tcPr>
          <w:p w14:paraId="499D24F5" w14:textId="77777777" w:rsidR="009B2AFD" w:rsidRPr="00860B0C" w:rsidRDefault="009B2AFD" w:rsidP="003621E8">
            <w:pPr>
              <w:rPr>
                <w:b/>
                <w:lang w:val="sv-SE" w:eastAsia="sv-SE"/>
              </w:rPr>
            </w:pPr>
          </w:p>
        </w:tc>
        <w:tc>
          <w:tcPr>
            <w:tcW w:w="2126" w:type="dxa"/>
            <w:shd w:val="clear" w:color="auto" w:fill="D9D9D9" w:themeFill="background1" w:themeFillShade="D9"/>
          </w:tcPr>
          <w:p w14:paraId="2C9FAE36" w14:textId="77777777" w:rsidR="009B2AFD" w:rsidRPr="00860B0C" w:rsidRDefault="009B2AFD" w:rsidP="003621E8">
            <w:pPr>
              <w:rPr>
                <w:b/>
                <w:lang w:val="sv-SE" w:eastAsia="sv-SE"/>
              </w:rPr>
            </w:pPr>
            <w:r w:rsidRPr="00860B0C">
              <w:rPr>
                <w:b/>
                <w:lang w:val="sv-SE" w:eastAsia="sv-SE"/>
              </w:rPr>
              <w:t>Belopp i kronor</w:t>
            </w:r>
          </w:p>
        </w:tc>
      </w:tr>
      <w:tr w:rsidR="009B2AFD" w:rsidRPr="00816F2E" w14:paraId="4D85F42A" w14:textId="77777777" w:rsidTr="003621E8">
        <w:tc>
          <w:tcPr>
            <w:tcW w:w="5637" w:type="dxa"/>
            <w:shd w:val="clear" w:color="auto" w:fill="D9D9D9" w:themeFill="background1" w:themeFillShade="D9"/>
          </w:tcPr>
          <w:p w14:paraId="496A26CD" w14:textId="77777777" w:rsidR="009B2AFD" w:rsidRPr="00860B0C" w:rsidRDefault="009B2AFD" w:rsidP="003621E8">
            <w:pPr>
              <w:rPr>
                <w:lang w:val="sv-SE" w:eastAsia="sv-SE"/>
              </w:rPr>
            </w:pPr>
            <w:r w:rsidRPr="00860B0C">
              <w:rPr>
                <w:lang w:val="sv-SE" w:eastAsia="sv-SE"/>
              </w:rPr>
              <w:t>1.</w:t>
            </w:r>
            <w:r>
              <w:rPr>
                <w:lang w:val="sv-SE" w:eastAsia="sv-SE"/>
              </w:rPr>
              <w:t xml:space="preserve"> Ej nyttjad </w:t>
            </w:r>
            <w:r w:rsidRPr="00860B0C">
              <w:rPr>
                <w:lang w:val="sv-SE" w:eastAsia="sv-SE"/>
              </w:rPr>
              <w:t>finansiering från tidigare etapp</w:t>
            </w:r>
            <w:r>
              <w:rPr>
                <w:lang w:val="sv-SE" w:eastAsia="sv-SE"/>
              </w:rPr>
              <w:t>er</w:t>
            </w:r>
          </w:p>
        </w:tc>
        <w:tc>
          <w:tcPr>
            <w:tcW w:w="2126" w:type="dxa"/>
          </w:tcPr>
          <w:p w14:paraId="085F5D2B" w14:textId="77777777" w:rsidR="009B2AFD" w:rsidRDefault="009B2AFD" w:rsidP="003621E8">
            <w:pPr>
              <w:rPr>
                <w:lang w:val="sv-SE" w:eastAsia="sv-SE"/>
              </w:rPr>
            </w:pPr>
          </w:p>
        </w:tc>
      </w:tr>
      <w:tr w:rsidR="009B2AFD" w:rsidRPr="00764478" w14:paraId="718ECA83" w14:textId="77777777" w:rsidTr="003621E8">
        <w:tc>
          <w:tcPr>
            <w:tcW w:w="5637" w:type="dxa"/>
            <w:shd w:val="clear" w:color="auto" w:fill="D9D9D9" w:themeFill="background1" w:themeFillShade="D9"/>
          </w:tcPr>
          <w:p w14:paraId="26F4DC48" w14:textId="77777777" w:rsidR="009B2AFD" w:rsidRDefault="009B2AFD" w:rsidP="003621E8">
            <w:pPr>
              <w:rPr>
                <w:lang w:val="sv-SE" w:eastAsia="sv-SE"/>
              </w:rPr>
            </w:pPr>
            <w:r>
              <w:rPr>
                <w:lang w:val="sv-SE" w:eastAsia="sv-SE"/>
              </w:rPr>
              <w:t>2. Erhållen finansiering från PTS för aktuell etapp</w:t>
            </w:r>
          </w:p>
        </w:tc>
        <w:tc>
          <w:tcPr>
            <w:tcW w:w="2126" w:type="dxa"/>
          </w:tcPr>
          <w:p w14:paraId="1AB374A6" w14:textId="77777777" w:rsidR="009B2AFD" w:rsidRDefault="009B2AFD" w:rsidP="003621E8">
            <w:pPr>
              <w:rPr>
                <w:lang w:val="sv-SE" w:eastAsia="sv-SE"/>
              </w:rPr>
            </w:pPr>
            <w:proofErr w:type="gramStart"/>
            <w:r>
              <w:rPr>
                <w:lang w:val="sv-SE" w:eastAsia="sv-SE"/>
              </w:rPr>
              <w:t>83000:-</w:t>
            </w:r>
            <w:proofErr w:type="gramEnd"/>
          </w:p>
        </w:tc>
      </w:tr>
      <w:tr w:rsidR="009B2AFD" w:rsidRPr="00764478" w14:paraId="1FE96533" w14:textId="77777777" w:rsidTr="003621E8">
        <w:tc>
          <w:tcPr>
            <w:tcW w:w="5637" w:type="dxa"/>
            <w:shd w:val="clear" w:color="auto" w:fill="D9D9D9" w:themeFill="background1" w:themeFillShade="D9"/>
          </w:tcPr>
          <w:p w14:paraId="0DFBE500" w14:textId="77777777" w:rsidR="009B2AFD" w:rsidRDefault="009B2AFD" w:rsidP="003621E8">
            <w:pPr>
              <w:rPr>
                <w:lang w:val="sv-SE" w:eastAsia="sv-SE"/>
              </w:rPr>
            </w:pPr>
            <w:r>
              <w:rPr>
                <w:lang w:val="sv-SE" w:eastAsia="sv-SE"/>
              </w:rPr>
              <w:t xml:space="preserve">3.  Budgeterad egen finansiering för aktuell etapp </w:t>
            </w:r>
          </w:p>
        </w:tc>
        <w:tc>
          <w:tcPr>
            <w:tcW w:w="2126" w:type="dxa"/>
          </w:tcPr>
          <w:p w14:paraId="138CE993" w14:textId="77777777" w:rsidR="009B2AFD" w:rsidRDefault="009B2AFD" w:rsidP="003621E8">
            <w:pPr>
              <w:rPr>
                <w:lang w:val="sv-SE" w:eastAsia="sv-SE"/>
              </w:rPr>
            </w:pPr>
            <w:proofErr w:type="gramStart"/>
            <w:r>
              <w:rPr>
                <w:lang w:val="sv-SE" w:eastAsia="sv-SE"/>
              </w:rPr>
              <w:t>30000:-</w:t>
            </w:r>
            <w:proofErr w:type="gramEnd"/>
          </w:p>
        </w:tc>
      </w:tr>
      <w:tr w:rsidR="009B2AFD" w:rsidRPr="00764478" w14:paraId="45412164" w14:textId="77777777" w:rsidTr="003621E8">
        <w:tc>
          <w:tcPr>
            <w:tcW w:w="5637" w:type="dxa"/>
            <w:shd w:val="clear" w:color="auto" w:fill="D9D9D9" w:themeFill="background1" w:themeFillShade="D9"/>
          </w:tcPr>
          <w:p w14:paraId="57DC233A" w14:textId="77777777" w:rsidR="009B2AFD" w:rsidRDefault="009B2AFD" w:rsidP="003621E8">
            <w:pPr>
              <w:rPr>
                <w:lang w:val="sv-SE" w:eastAsia="sv-SE"/>
              </w:rPr>
            </w:pPr>
            <w:r>
              <w:rPr>
                <w:lang w:val="sv-SE" w:eastAsia="sv-SE"/>
              </w:rPr>
              <w:t>3. Utfall egen finansiering för aktuell etapp</w:t>
            </w:r>
          </w:p>
        </w:tc>
        <w:tc>
          <w:tcPr>
            <w:tcW w:w="2126" w:type="dxa"/>
          </w:tcPr>
          <w:p w14:paraId="33404FC6" w14:textId="77777777" w:rsidR="009B2AFD" w:rsidRDefault="009B2AFD" w:rsidP="003621E8">
            <w:pPr>
              <w:rPr>
                <w:lang w:val="sv-SE" w:eastAsia="sv-SE"/>
              </w:rPr>
            </w:pPr>
            <w:proofErr w:type="gramStart"/>
            <w:r>
              <w:rPr>
                <w:lang w:val="sv-SE" w:eastAsia="sv-SE"/>
              </w:rPr>
              <w:t>25000:-</w:t>
            </w:r>
            <w:proofErr w:type="gramEnd"/>
          </w:p>
        </w:tc>
      </w:tr>
      <w:tr w:rsidR="009B2AFD" w:rsidRPr="00764478" w14:paraId="262A8043" w14:textId="77777777" w:rsidTr="003621E8">
        <w:tc>
          <w:tcPr>
            <w:tcW w:w="5637" w:type="dxa"/>
            <w:shd w:val="clear" w:color="auto" w:fill="D9D9D9" w:themeFill="background1" w:themeFillShade="D9"/>
          </w:tcPr>
          <w:p w14:paraId="6EAAD796" w14:textId="77777777" w:rsidR="009B2AFD" w:rsidRDefault="009B2AFD" w:rsidP="003621E8">
            <w:pPr>
              <w:rPr>
                <w:lang w:val="sv-SE" w:eastAsia="sv-SE"/>
              </w:rPr>
            </w:pPr>
            <w:r>
              <w:rPr>
                <w:lang w:val="sv-SE" w:eastAsia="sv-SE"/>
              </w:rPr>
              <w:t xml:space="preserve">4. Utfall total kostnad för etappen </w:t>
            </w:r>
          </w:p>
        </w:tc>
        <w:tc>
          <w:tcPr>
            <w:tcW w:w="2126" w:type="dxa"/>
          </w:tcPr>
          <w:p w14:paraId="2B1D82AA" w14:textId="77777777" w:rsidR="009B2AFD" w:rsidRDefault="009B2AFD" w:rsidP="003621E8">
            <w:pPr>
              <w:rPr>
                <w:lang w:val="sv-SE" w:eastAsia="sv-SE"/>
              </w:rPr>
            </w:pPr>
            <w:proofErr w:type="gramStart"/>
            <w:r>
              <w:rPr>
                <w:lang w:val="sv-SE" w:eastAsia="sv-SE"/>
              </w:rPr>
              <w:t>108000:-</w:t>
            </w:r>
            <w:proofErr w:type="gramEnd"/>
          </w:p>
        </w:tc>
      </w:tr>
      <w:tr w:rsidR="009B2AFD" w14:paraId="69ACC37E" w14:textId="77777777" w:rsidTr="003621E8">
        <w:tc>
          <w:tcPr>
            <w:tcW w:w="5637" w:type="dxa"/>
            <w:shd w:val="clear" w:color="auto" w:fill="D9D9D9" w:themeFill="background1" w:themeFillShade="D9"/>
          </w:tcPr>
          <w:p w14:paraId="47874F46" w14:textId="77777777" w:rsidR="009B2AFD" w:rsidRDefault="009B2AFD" w:rsidP="003621E8">
            <w:pPr>
              <w:rPr>
                <w:lang w:val="sv-SE" w:eastAsia="sv-SE"/>
              </w:rPr>
            </w:pPr>
            <w:r>
              <w:rPr>
                <w:lang w:val="sv-SE" w:eastAsia="sv-SE"/>
              </w:rPr>
              <w:t xml:space="preserve">5. </w:t>
            </w:r>
            <w:r w:rsidR="000E151E">
              <w:rPr>
                <w:lang w:val="sv-SE" w:eastAsia="sv-SE"/>
              </w:rPr>
              <w:t>Fasta kostnader för etappen</w:t>
            </w:r>
          </w:p>
        </w:tc>
        <w:tc>
          <w:tcPr>
            <w:tcW w:w="2126" w:type="dxa"/>
          </w:tcPr>
          <w:p w14:paraId="2CF90E77" w14:textId="77777777" w:rsidR="009B2AFD" w:rsidRDefault="009B2AFD" w:rsidP="003621E8">
            <w:pPr>
              <w:rPr>
                <w:lang w:val="sv-SE" w:eastAsia="sv-SE"/>
              </w:rPr>
            </w:pPr>
          </w:p>
        </w:tc>
      </w:tr>
      <w:tr w:rsidR="009B2AFD" w:rsidRPr="00F50FEB" w14:paraId="611690B1" w14:textId="77777777" w:rsidTr="003621E8">
        <w:tc>
          <w:tcPr>
            <w:tcW w:w="5637" w:type="dxa"/>
            <w:shd w:val="clear" w:color="auto" w:fill="D9D9D9" w:themeFill="background1" w:themeFillShade="D9"/>
          </w:tcPr>
          <w:p w14:paraId="23D4B7EE" w14:textId="77777777" w:rsidR="009B2AFD" w:rsidRDefault="009B2AFD" w:rsidP="003621E8">
            <w:pPr>
              <w:rPr>
                <w:lang w:val="sv-SE" w:eastAsia="sv-SE"/>
              </w:rPr>
            </w:pPr>
            <w:r>
              <w:rPr>
                <w:lang w:val="sv-SE" w:eastAsia="sv-SE"/>
              </w:rPr>
              <w:t xml:space="preserve">6. Outnyttjad finansiering vid etappens slut (som flyttas till nästa etapp) </w:t>
            </w:r>
          </w:p>
        </w:tc>
        <w:tc>
          <w:tcPr>
            <w:tcW w:w="2126" w:type="dxa"/>
          </w:tcPr>
          <w:p w14:paraId="32A0E24E" w14:textId="77777777" w:rsidR="009B2AFD" w:rsidRDefault="009B2AFD" w:rsidP="003621E8">
            <w:pPr>
              <w:rPr>
                <w:lang w:val="sv-SE" w:eastAsia="sv-SE"/>
              </w:rPr>
            </w:pPr>
            <w:proofErr w:type="gramStart"/>
            <w:r>
              <w:rPr>
                <w:lang w:val="sv-SE" w:eastAsia="sv-SE"/>
              </w:rPr>
              <w:t>0:-</w:t>
            </w:r>
            <w:proofErr w:type="gramEnd"/>
          </w:p>
        </w:tc>
      </w:tr>
    </w:tbl>
    <w:p w14:paraId="39B9C5A5" w14:textId="77777777" w:rsidR="001422CA" w:rsidRPr="004B0E4C" w:rsidRDefault="001422CA" w:rsidP="004B0E4C">
      <w:pPr>
        <w:rPr>
          <w:lang w:val="sv-SE"/>
        </w:rPr>
      </w:pPr>
    </w:p>
    <w:p w14:paraId="26E021A3" w14:textId="77777777" w:rsidR="001A72A1" w:rsidRDefault="001A72A1" w:rsidP="001A72A1">
      <w:pPr>
        <w:pStyle w:val="Rubrik2"/>
        <w:rPr>
          <w:lang w:val="sv-SE"/>
        </w:rPr>
      </w:pPr>
      <w:bookmarkStart w:id="18" w:name="_Toc300835052"/>
      <w:r>
        <w:rPr>
          <w:lang w:val="sv-SE"/>
        </w:rPr>
        <w:t>Projektets arbetssätt</w:t>
      </w:r>
      <w:bookmarkEnd w:id="18"/>
    </w:p>
    <w:p w14:paraId="7F7723C2" w14:textId="77777777" w:rsidR="00332CC2" w:rsidRPr="00C008F6" w:rsidRDefault="00C008F6" w:rsidP="001A72A1">
      <w:pPr>
        <w:rPr>
          <w:lang w:val="sv-SE"/>
        </w:rPr>
      </w:pPr>
      <w:r>
        <w:rPr>
          <w:lang w:val="sv-SE"/>
        </w:rPr>
        <w:t xml:space="preserve">Göteborgsoperan och leverantör har idag en mycket god relation baserat på ömsesidig respekt för varandras kompetenser som gör att en fortsättning av produkten </w:t>
      </w:r>
      <w:proofErr w:type="spellStart"/>
      <w:r>
        <w:rPr>
          <w:lang w:val="sv-SE"/>
        </w:rPr>
        <w:t>GOdis</w:t>
      </w:r>
      <w:proofErr w:type="spellEnd"/>
      <w:r>
        <w:rPr>
          <w:lang w:val="sv-SE"/>
        </w:rPr>
        <w:t xml:space="preserve"> blir naturlig.</w:t>
      </w:r>
    </w:p>
    <w:p w14:paraId="18A3B680" w14:textId="77777777" w:rsidR="00527A52" w:rsidRDefault="00F932EA" w:rsidP="00527A52">
      <w:pPr>
        <w:pStyle w:val="Rubrik1"/>
        <w:rPr>
          <w:lang w:val="sv-SE"/>
        </w:rPr>
      </w:pPr>
      <w:bookmarkStart w:id="19" w:name="_Toc300835053"/>
      <w:r>
        <w:rPr>
          <w:lang w:val="sv-SE"/>
        </w:rPr>
        <w:t>Vad händer nu?</w:t>
      </w:r>
      <w:bookmarkEnd w:id="19"/>
    </w:p>
    <w:bookmarkEnd w:id="1"/>
    <w:bookmarkEnd w:id="2"/>
    <w:bookmarkEnd w:id="3"/>
    <w:bookmarkEnd w:id="4"/>
    <w:bookmarkEnd w:id="5"/>
    <w:bookmarkEnd w:id="6"/>
    <w:p w14:paraId="5B9D0B10" w14:textId="77777777" w:rsidR="00494650" w:rsidRDefault="00494650" w:rsidP="00494650">
      <w:pPr>
        <w:rPr>
          <w:lang w:val="sv-SE"/>
        </w:rPr>
      </w:pPr>
      <w:r>
        <w:rPr>
          <w:lang w:val="sv-SE"/>
        </w:rPr>
        <w:t xml:space="preserve">Göteborgsoperan går nu genom en intern analys som skall föredras för sin ledningsgrupp. Ett mycket troligt scenario är att </w:t>
      </w:r>
      <w:proofErr w:type="spellStart"/>
      <w:r>
        <w:rPr>
          <w:lang w:val="sv-SE"/>
        </w:rPr>
        <w:t>GOdis</w:t>
      </w:r>
      <w:proofErr w:type="spellEnd"/>
      <w:r>
        <w:rPr>
          <w:lang w:val="sv-SE"/>
        </w:rPr>
        <w:t xml:space="preserve"> </w:t>
      </w:r>
      <w:r w:rsidR="001C1C4D">
        <w:rPr>
          <w:lang w:val="sv-SE"/>
        </w:rPr>
        <w:t>fortsätter</w:t>
      </w:r>
      <w:r>
        <w:rPr>
          <w:lang w:val="sv-SE"/>
        </w:rPr>
        <w:t xml:space="preserve"> som ett försök baserat på befintlig prototyp under 2018. </w:t>
      </w:r>
      <w:r w:rsidR="001C1C4D">
        <w:rPr>
          <w:lang w:val="sv-SE"/>
        </w:rPr>
        <w:t xml:space="preserve">Försöket kommer att bestå av ett begränsat antal displayer för att testa hur systemet fungerar i salongen under föreställningen. </w:t>
      </w:r>
      <w:r>
        <w:rPr>
          <w:lang w:val="sv-SE"/>
        </w:rPr>
        <w:t xml:space="preserve">Resultatet av försöket samt WCAG2.1 bildar då underlag till den modifiering som behövs för den färdiga produkten. Alla fyra klienter samt själva </w:t>
      </w:r>
      <w:r>
        <w:rPr>
          <w:lang w:val="sv-SE"/>
        </w:rPr>
        <w:lastRenderedPageBreak/>
        <w:t>displayen kommer ändras för att det slutliga resultat skall kunna vara en lösning som lever under många år på Göteborgsoperan framöver.</w:t>
      </w:r>
    </w:p>
    <w:p w14:paraId="32BE585A" w14:textId="77777777" w:rsidR="001422CA" w:rsidRDefault="001C1C4D" w:rsidP="001422CA">
      <w:pPr>
        <w:pStyle w:val="Rubrik2"/>
        <w:rPr>
          <w:lang w:val="sv-SE"/>
        </w:rPr>
      </w:pPr>
      <w:r>
        <w:rPr>
          <w:lang w:val="sv-SE"/>
        </w:rPr>
        <w:t>Kort beskrivning av</w:t>
      </w:r>
      <w:r w:rsidR="001422CA">
        <w:rPr>
          <w:lang w:val="sv-SE"/>
        </w:rPr>
        <w:t xml:space="preserve"> tester under 2018</w:t>
      </w:r>
    </w:p>
    <w:p w14:paraId="4B5051FB" w14:textId="77777777" w:rsidR="001422CA" w:rsidRPr="001422CA" w:rsidRDefault="001422CA" w:rsidP="001422CA">
      <w:pPr>
        <w:rPr>
          <w:lang w:val="sv-SE"/>
        </w:rPr>
      </w:pPr>
      <w:r>
        <w:rPr>
          <w:lang w:val="sv-SE"/>
        </w:rPr>
        <w:t xml:space="preserve">Göteborgsoperan planerar just nu för användartester både i studio och i salong. Förhoppningen är att kunna </w:t>
      </w:r>
      <w:r w:rsidR="001C1C4D">
        <w:rPr>
          <w:lang w:val="sv-SE"/>
        </w:rPr>
        <w:t>syn- och hörseltolka en av höstens repriser och med hjälp av publik från olika användargrupper genomföra tester. Displayen kommer att testas i flera olika format. Storlekar och spridningsfilter kommer att variera. Syftet med testerna kommer dels vara att få kunskap om hur systemet upplevs av de användargrupper projektet riktar sig till. Dels att förstå hur utformningen av displayen skall vara för att få en optimal upplevelse i salongen.</w:t>
      </w:r>
    </w:p>
    <w:p w14:paraId="6365E97E" w14:textId="77777777" w:rsidR="00F932EA" w:rsidRPr="00494650" w:rsidRDefault="00F932EA" w:rsidP="00F932EA">
      <w:pPr>
        <w:rPr>
          <w:lang w:val="sv-SE"/>
        </w:rPr>
      </w:pPr>
    </w:p>
    <w:p w14:paraId="57BB6269" w14:textId="77777777" w:rsidR="00936150" w:rsidRPr="0033254A" w:rsidRDefault="00936150" w:rsidP="00936150">
      <w:pPr>
        <w:rPr>
          <w:i/>
          <w:lang w:val="sv-SE"/>
        </w:rPr>
      </w:pPr>
    </w:p>
    <w:sectPr w:rsidR="00936150" w:rsidRPr="0033254A">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DC09" w14:textId="77777777" w:rsidR="00FD02F3" w:rsidRDefault="00FD02F3">
      <w:pPr>
        <w:spacing w:after="0"/>
      </w:pPr>
      <w:r>
        <w:separator/>
      </w:r>
    </w:p>
  </w:endnote>
  <w:endnote w:type="continuationSeparator" w:id="0">
    <w:p w14:paraId="55B4E55D" w14:textId="77777777" w:rsidR="00FD02F3" w:rsidRDefault="00FD0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NAA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6EE8" w14:textId="77777777" w:rsidR="0047334D" w:rsidRDefault="004733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B1C8FD9" w14:textId="77777777" w:rsidR="0047334D" w:rsidRDefault="0047334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2886" w14:textId="71E5F0A6" w:rsidR="0047334D" w:rsidRDefault="004733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6F2E">
      <w:rPr>
        <w:rStyle w:val="Sidnummer"/>
        <w:noProof/>
      </w:rPr>
      <w:t>12</w:t>
    </w:r>
    <w:r>
      <w:rPr>
        <w:rStyle w:val="Sidnummer"/>
      </w:rPr>
      <w:fldChar w:fldCharType="end"/>
    </w:r>
  </w:p>
  <w:p w14:paraId="0F065C86" w14:textId="77777777" w:rsidR="0047334D" w:rsidRDefault="0047334D">
    <w:pPr>
      <w:pStyle w:val="Sidfot"/>
      <w:jc w:val="center"/>
      <w:rPr>
        <w:rFonts w:cs="Arial"/>
        <w:color w:val="7F7F7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443D" w14:textId="77777777" w:rsidR="0047334D" w:rsidRDefault="0047334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7CF7" w14:textId="77777777" w:rsidR="00FD02F3" w:rsidRDefault="00FD02F3">
      <w:pPr>
        <w:spacing w:after="0"/>
      </w:pPr>
      <w:r>
        <w:separator/>
      </w:r>
    </w:p>
  </w:footnote>
  <w:footnote w:type="continuationSeparator" w:id="0">
    <w:p w14:paraId="2C95590C" w14:textId="77777777" w:rsidR="00FD02F3" w:rsidRDefault="00FD02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5D0B" w14:textId="77777777" w:rsidR="0047334D" w:rsidRDefault="0047334D">
    <w:pPr>
      <w:pStyle w:val="Sidhuvud"/>
      <w:pBdr>
        <w:bottom w:val="single" w:sz="4" w:space="1" w:color="A5A5A5"/>
      </w:pBdr>
      <w:tabs>
        <w:tab w:val="left" w:pos="2580"/>
        <w:tab w:val="left" w:pos="2985"/>
        <w:tab w:val="right" w:pos="9070"/>
      </w:tabs>
      <w:spacing w:after="120" w:line="276" w:lineRule="auto"/>
      <w:rPr>
        <w:noProof/>
        <w:lang w:val="sv-SE" w:eastAsia="sv-SE"/>
      </w:rPr>
    </w:pPr>
    <w:r>
      <w:rPr>
        <w:noProof/>
        <w:lang w:val="sv-SE" w:eastAsia="sv-SE"/>
      </w:rPr>
      <w:t xml:space="preserve">Slutrapport för projektgenomförande i PTS innovationstävling </w:t>
    </w:r>
    <w:r>
      <w:rPr>
        <w:noProof/>
        <w:lang w:val="sv-SE" w:eastAsia="sv-SE"/>
      </w:rPr>
      <w:tab/>
    </w:r>
    <w:r>
      <w:rPr>
        <w:noProof/>
        <w:lang w:val="sv-SE" w:eastAsia="sv-SE"/>
      </w:rPr>
      <w:tab/>
    </w:r>
    <w:r>
      <w:rPr>
        <w:noProof/>
        <w:lang w:val="sv-SE" w:eastAsia="sv-SE"/>
      </w:rPr>
      <w:tab/>
    </w:r>
    <w:r>
      <w:rPr>
        <w:noProof/>
        <w:lang w:val="sv-SE"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15:restartNumberingAfterBreak="0">
    <w:nsid w:val="078E15FE"/>
    <w:multiLevelType w:val="hybridMultilevel"/>
    <w:tmpl w:val="BD642A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673988"/>
    <w:multiLevelType w:val="hybridMultilevel"/>
    <w:tmpl w:val="A84AC58E"/>
    <w:lvl w:ilvl="0" w:tplc="692661FE">
      <w:start w:val="1"/>
      <w:numFmt w:val="decimal"/>
      <w:pStyle w:val="bilaganr"/>
      <w:lvlText w:val="1.%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2CD1041E"/>
    <w:multiLevelType w:val="hybridMultilevel"/>
    <w:tmpl w:val="4108403C"/>
    <w:lvl w:ilvl="0" w:tplc="C11C0940">
      <w:start w:val="1"/>
      <w:numFmt w:val="decimal"/>
      <w:lvlText w:val="%1"/>
      <w:lvlJc w:val="left"/>
      <w:pPr>
        <w:ind w:left="720" w:hanging="360"/>
      </w:pPr>
      <w:rPr>
        <w:rFonts w:ascii="Cambria" w:eastAsia="Cambria" w:hAnsi="Cambria"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81F4D19"/>
    <w:multiLevelType w:val="hybridMultilevel"/>
    <w:tmpl w:val="08EC8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3E7444"/>
    <w:multiLevelType w:val="multilevel"/>
    <w:tmpl w:val="7CA2D5BC"/>
    <w:lvl w:ilvl="0">
      <w:start w:val="8"/>
      <w:numFmt w:val="decimal"/>
      <w:pStyle w:val="Rubrik1"/>
      <w:lvlText w:val="%1"/>
      <w:lvlJc w:val="left"/>
      <w:pPr>
        <w:ind w:left="432" w:hanging="432"/>
      </w:pPr>
      <w:rPr>
        <w:rFonts w:cs="Times New Roman" w:hint="default"/>
      </w:rPr>
    </w:lvl>
    <w:lvl w:ilvl="1">
      <w:start w:val="1"/>
      <w:numFmt w:val="decimal"/>
      <w:pStyle w:val="Rubrik2"/>
      <w:lvlText w:val="%1.%2"/>
      <w:lvlJc w:val="left"/>
      <w:pPr>
        <w:ind w:left="2987" w:hanging="576"/>
      </w:pPr>
      <w:rPr>
        <w:rFonts w:cs="Times New Roman" w:hint="default"/>
      </w:rPr>
    </w:lvl>
    <w:lvl w:ilvl="2">
      <w:start w:val="1"/>
      <w:numFmt w:val="decimal"/>
      <w:pStyle w:val="Rubrik3"/>
      <w:lvlText w:val="%1.%2.%3"/>
      <w:lvlJc w:val="left"/>
      <w:pPr>
        <w:ind w:left="720" w:hanging="720"/>
      </w:pPr>
      <w:rPr>
        <w:rFonts w:cs="Times New Roman" w:hint="default"/>
      </w:rPr>
    </w:lvl>
    <w:lvl w:ilvl="3">
      <w:start w:val="1"/>
      <w:numFmt w:val="decimal"/>
      <w:pStyle w:val="Rubrik4"/>
      <w:lvlText w:val="%1.%2.%3.%4"/>
      <w:lvlJc w:val="left"/>
      <w:pPr>
        <w:ind w:left="864" w:hanging="864"/>
      </w:pPr>
      <w:rPr>
        <w:rFonts w:cs="Times New Roman" w:hint="default"/>
      </w:rPr>
    </w:lvl>
    <w:lvl w:ilvl="4">
      <w:start w:val="1"/>
      <w:numFmt w:val="decimal"/>
      <w:pStyle w:val="Rubrik5"/>
      <w:lvlText w:val="%1.%2.%3.%4.%5"/>
      <w:lvlJc w:val="left"/>
      <w:pPr>
        <w:ind w:left="1008" w:hanging="1008"/>
      </w:pPr>
      <w:rPr>
        <w:rFonts w:cs="Times New Roman" w:hint="default"/>
      </w:rPr>
    </w:lvl>
    <w:lvl w:ilvl="5">
      <w:start w:val="1"/>
      <w:numFmt w:val="decimal"/>
      <w:pStyle w:val="Rubrik6"/>
      <w:lvlText w:val="%1.%2.%3.%4.%5.%6"/>
      <w:lvlJc w:val="left"/>
      <w:pPr>
        <w:ind w:left="1152" w:hanging="1152"/>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pStyle w:val="Rubrik8"/>
      <w:lvlText w:val="%1.%2.%3.%4.%5.%6.%7.%8"/>
      <w:lvlJc w:val="left"/>
      <w:pPr>
        <w:ind w:left="1440" w:hanging="1440"/>
      </w:pPr>
      <w:rPr>
        <w:rFonts w:cs="Times New Roman" w:hint="default"/>
      </w:rPr>
    </w:lvl>
    <w:lvl w:ilvl="8">
      <w:start w:val="1"/>
      <w:numFmt w:val="decimal"/>
      <w:pStyle w:val="Rubrik9"/>
      <w:lvlText w:val="%1.%2.%3.%4.%5.%6.%7.%8.%9"/>
      <w:lvlJc w:val="left"/>
      <w:pPr>
        <w:ind w:left="1584" w:hanging="1584"/>
      </w:pPr>
      <w:rPr>
        <w:rFonts w:cs="Times New Roman" w:hint="default"/>
      </w:rPr>
    </w:lvl>
  </w:abstractNum>
  <w:abstractNum w:abstractNumId="8" w15:restartNumberingAfterBreak="0">
    <w:nsid w:val="3D0949F4"/>
    <w:multiLevelType w:val="hybridMultilevel"/>
    <w:tmpl w:val="A91AEC18"/>
    <w:lvl w:ilvl="0" w:tplc="790EACE6">
      <w:start w:val="1"/>
      <w:numFmt w:val="decimal"/>
      <w:pStyle w:val="Liststycke"/>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9" w15:restartNumberingAfterBreak="0">
    <w:nsid w:val="4A8643E8"/>
    <w:multiLevelType w:val="hybridMultilevel"/>
    <w:tmpl w:val="CA70D170"/>
    <w:lvl w:ilvl="0" w:tplc="FA2619F8">
      <w:start w:val="1"/>
      <w:numFmt w:val="upperLetter"/>
      <w:pStyle w:val="Bilaga"/>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15:restartNumberingAfterBreak="0">
    <w:nsid w:val="5EBC2321"/>
    <w:multiLevelType w:val="hybridMultilevel"/>
    <w:tmpl w:val="B90CA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2E2E88"/>
    <w:multiLevelType w:val="hybridMultilevel"/>
    <w:tmpl w:val="9354AB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653BD6"/>
    <w:multiLevelType w:val="hybridMultilevel"/>
    <w:tmpl w:val="8F645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1"/>
  </w:num>
  <w:num w:numId="9">
    <w:abstractNumId w:val="10"/>
  </w:num>
  <w:num w:numId="10">
    <w:abstractNumId w:val="6"/>
  </w:num>
  <w:num w:numId="1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00"/>
    <w:rsid w:val="000131B1"/>
    <w:rsid w:val="00036291"/>
    <w:rsid w:val="000405D4"/>
    <w:rsid w:val="0006367E"/>
    <w:rsid w:val="00074130"/>
    <w:rsid w:val="000A33A5"/>
    <w:rsid w:val="000B4985"/>
    <w:rsid w:val="000B52AD"/>
    <w:rsid w:val="000C69CF"/>
    <w:rsid w:val="000E151E"/>
    <w:rsid w:val="000E2DF0"/>
    <w:rsid w:val="000E5073"/>
    <w:rsid w:val="000E5CE9"/>
    <w:rsid w:val="000F0262"/>
    <w:rsid w:val="000F128D"/>
    <w:rsid w:val="000F21B8"/>
    <w:rsid w:val="000F53F8"/>
    <w:rsid w:val="00100927"/>
    <w:rsid w:val="00101C75"/>
    <w:rsid w:val="00110C5B"/>
    <w:rsid w:val="00117606"/>
    <w:rsid w:val="00127BEF"/>
    <w:rsid w:val="001422CA"/>
    <w:rsid w:val="0014570C"/>
    <w:rsid w:val="00147930"/>
    <w:rsid w:val="001673DA"/>
    <w:rsid w:val="00175E29"/>
    <w:rsid w:val="0019041E"/>
    <w:rsid w:val="001A0651"/>
    <w:rsid w:val="001A72A1"/>
    <w:rsid w:val="001B12A3"/>
    <w:rsid w:val="001C1B80"/>
    <w:rsid w:val="001C1BDB"/>
    <w:rsid w:val="001C1C4D"/>
    <w:rsid w:val="001D13F4"/>
    <w:rsid w:val="001E2987"/>
    <w:rsid w:val="001E7B40"/>
    <w:rsid w:val="001F43ED"/>
    <w:rsid w:val="001F7028"/>
    <w:rsid w:val="002032CB"/>
    <w:rsid w:val="0020411C"/>
    <w:rsid w:val="002279EE"/>
    <w:rsid w:val="00241488"/>
    <w:rsid w:val="002428B7"/>
    <w:rsid w:val="002468DC"/>
    <w:rsid w:val="0024746D"/>
    <w:rsid w:val="002A3C82"/>
    <w:rsid w:val="002A59CF"/>
    <w:rsid w:val="002B42EF"/>
    <w:rsid w:val="002C1459"/>
    <w:rsid w:val="002C2E2C"/>
    <w:rsid w:val="002D229F"/>
    <w:rsid w:val="003131EA"/>
    <w:rsid w:val="00331ED7"/>
    <w:rsid w:val="003322DA"/>
    <w:rsid w:val="0033254A"/>
    <w:rsid w:val="00332CC2"/>
    <w:rsid w:val="0035624B"/>
    <w:rsid w:val="0036593D"/>
    <w:rsid w:val="00367EE6"/>
    <w:rsid w:val="0037334A"/>
    <w:rsid w:val="00392688"/>
    <w:rsid w:val="0039604C"/>
    <w:rsid w:val="003C1C29"/>
    <w:rsid w:val="003E27BC"/>
    <w:rsid w:val="003E39DA"/>
    <w:rsid w:val="003E42E7"/>
    <w:rsid w:val="00401CF2"/>
    <w:rsid w:val="00406233"/>
    <w:rsid w:val="004163C0"/>
    <w:rsid w:val="00421159"/>
    <w:rsid w:val="00423AFB"/>
    <w:rsid w:val="00431BA6"/>
    <w:rsid w:val="0043351E"/>
    <w:rsid w:val="00433F1A"/>
    <w:rsid w:val="00443F75"/>
    <w:rsid w:val="004560CD"/>
    <w:rsid w:val="0045731A"/>
    <w:rsid w:val="00462B49"/>
    <w:rsid w:val="0046451F"/>
    <w:rsid w:val="004651D0"/>
    <w:rsid w:val="00466747"/>
    <w:rsid w:val="0047334D"/>
    <w:rsid w:val="00486E75"/>
    <w:rsid w:val="00493744"/>
    <w:rsid w:val="00494650"/>
    <w:rsid w:val="00495B6F"/>
    <w:rsid w:val="004B0E4C"/>
    <w:rsid w:val="004B3B2E"/>
    <w:rsid w:val="004D640D"/>
    <w:rsid w:val="004F4765"/>
    <w:rsid w:val="004F7B99"/>
    <w:rsid w:val="00501A3E"/>
    <w:rsid w:val="00507652"/>
    <w:rsid w:val="005207B6"/>
    <w:rsid w:val="00523CBD"/>
    <w:rsid w:val="00527A52"/>
    <w:rsid w:val="005350E5"/>
    <w:rsid w:val="00535766"/>
    <w:rsid w:val="0055772D"/>
    <w:rsid w:val="0058275A"/>
    <w:rsid w:val="00596424"/>
    <w:rsid w:val="00596838"/>
    <w:rsid w:val="0059713C"/>
    <w:rsid w:val="005B1BB9"/>
    <w:rsid w:val="005B1D35"/>
    <w:rsid w:val="005C521B"/>
    <w:rsid w:val="005C688D"/>
    <w:rsid w:val="005D0A25"/>
    <w:rsid w:val="005D4049"/>
    <w:rsid w:val="005E060A"/>
    <w:rsid w:val="005E5A62"/>
    <w:rsid w:val="006078A4"/>
    <w:rsid w:val="006115E2"/>
    <w:rsid w:val="006140EC"/>
    <w:rsid w:val="0062709B"/>
    <w:rsid w:val="00637651"/>
    <w:rsid w:val="00640234"/>
    <w:rsid w:val="006423C5"/>
    <w:rsid w:val="00645E2C"/>
    <w:rsid w:val="006544DA"/>
    <w:rsid w:val="006556DC"/>
    <w:rsid w:val="0065718F"/>
    <w:rsid w:val="00671F2C"/>
    <w:rsid w:val="00672862"/>
    <w:rsid w:val="00692C84"/>
    <w:rsid w:val="00693BA1"/>
    <w:rsid w:val="006A7BBE"/>
    <w:rsid w:val="006B6F98"/>
    <w:rsid w:val="006C16E7"/>
    <w:rsid w:val="006C53DE"/>
    <w:rsid w:val="006C5556"/>
    <w:rsid w:val="006F076D"/>
    <w:rsid w:val="006F1B02"/>
    <w:rsid w:val="006F6BA5"/>
    <w:rsid w:val="00720BD5"/>
    <w:rsid w:val="007269C2"/>
    <w:rsid w:val="007331BC"/>
    <w:rsid w:val="00734BC5"/>
    <w:rsid w:val="00742D93"/>
    <w:rsid w:val="00760289"/>
    <w:rsid w:val="00761718"/>
    <w:rsid w:val="00774136"/>
    <w:rsid w:val="00775553"/>
    <w:rsid w:val="007838F8"/>
    <w:rsid w:val="00791B78"/>
    <w:rsid w:val="007E0763"/>
    <w:rsid w:val="007F2362"/>
    <w:rsid w:val="007F2FF9"/>
    <w:rsid w:val="007F3600"/>
    <w:rsid w:val="007F5BD9"/>
    <w:rsid w:val="00803750"/>
    <w:rsid w:val="008128CB"/>
    <w:rsid w:val="00814BBC"/>
    <w:rsid w:val="00816F2E"/>
    <w:rsid w:val="00863555"/>
    <w:rsid w:val="008637A9"/>
    <w:rsid w:val="008721A1"/>
    <w:rsid w:val="008750FF"/>
    <w:rsid w:val="008755C2"/>
    <w:rsid w:val="00885F89"/>
    <w:rsid w:val="00891C95"/>
    <w:rsid w:val="008A2648"/>
    <w:rsid w:val="008B2D56"/>
    <w:rsid w:val="008C2E54"/>
    <w:rsid w:val="008C3ED6"/>
    <w:rsid w:val="008E24CF"/>
    <w:rsid w:val="008F1C28"/>
    <w:rsid w:val="00913A63"/>
    <w:rsid w:val="00930DBE"/>
    <w:rsid w:val="00936150"/>
    <w:rsid w:val="00942B78"/>
    <w:rsid w:val="00944716"/>
    <w:rsid w:val="00966386"/>
    <w:rsid w:val="009745AD"/>
    <w:rsid w:val="009A5641"/>
    <w:rsid w:val="009B2AFD"/>
    <w:rsid w:val="009B351C"/>
    <w:rsid w:val="009B5740"/>
    <w:rsid w:val="009C1C54"/>
    <w:rsid w:val="009C7EAC"/>
    <w:rsid w:val="009D4571"/>
    <w:rsid w:val="009E0079"/>
    <w:rsid w:val="009E1CDE"/>
    <w:rsid w:val="00A14D34"/>
    <w:rsid w:val="00A276CD"/>
    <w:rsid w:val="00A327CB"/>
    <w:rsid w:val="00A400E9"/>
    <w:rsid w:val="00A40D72"/>
    <w:rsid w:val="00A54A65"/>
    <w:rsid w:val="00A611B0"/>
    <w:rsid w:val="00A7404B"/>
    <w:rsid w:val="00AA2340"/>
    <w:rsid w:val="00AA4B91"/>
    <w:rsid w:val="00AE735A"/>
    <w:rsid w:val="00AF31D7"/>
    <w:rsid w:val="00AF7856"/>
    <w:rsid w:val="00B00773"/>
    <w:rsid w:val="00B04604"/>
    <w:rsid w:val="00B13000"/>
    <w:rsid w:val="00B2036B"/>
    <w:rsid w:val="00B43C4D"/>
    <w:rsid w:val="00B7220A"/>
    <w:rsid w:val="00B72541"/>
    <w:rsid w:val="00B7311E"/>
    <w:rsid w:val="00B772E7"/>
    <w:rsid w:val="00B86A79"/>
    <w:rsid w:val="00B94097"/>
    <w:rsid w:val="00BA08C9"/>
    <w:rsid w:val="00BA2FAB"/>
    <w:rsid w:val="00BE22D0"/>
    <w:rsid w:val="00BE5249"/>
    <w:rsid w:val="00BE7AE6"/>
    <w:rsid w:val="00BE7C5C"/>
    <w:rsid w:val="00BF057B"/>
    <w:rsid w:val="00BF398C"/>
    <w:rsid w:val="00BF570A"/>
    <w:rsid w:val="00C008F6"/>
    <w:rsid w:val="00C025BF"/>
    <w:rsid w:val="00C03E02"/>
    <w:rsid w:val="00C110B0"/>
    <w:rsid w:val="00C25101"/>
    <w:rsid w:val="00C47F87"/>
    <w:rsid w:val="00C657A5"/>
    <w:rsid w:val="00C762A4"/>
    <w:rsid w:val="00C828F5"/>
    <w:rsid w:val="00CA0AD5"/>
    <w:rsid w:val="00CA13CE"/>
    <w:rsid w:val="00CB3A62"/>
    <w:rsid w:val="00CC5FC0"/>
    <w:rsid w:val="00CD7400"/>
    <w:rsid w:val="00D0197E"/>
    <w:rsid w:val="00D02718"/>
    <w:rsid w:val="00D1192F"/>
    <w:rsid w:val="00D23206"/>
    <w:rsid w:val="00D25FBA"/>
    <w:rsid w:val="00D57EA7"/>
    <w:rsid w:val="00D64150"/>
    <w:rsid w:val="00D651A0"/>
    <w:rsid w:val="00D67322"/>
    <w:rsid w:val="00D944AE"/>
    <w:rsid w:val="00D94850"/>
    <w:rsid w:val="00D96F8E"/>
    <w:rsid w:val="00DD382B"/>
    <w:rsid w:val="00DD7231"/>
    <w:rsid w:val="00E142D2"/>
    <w:rsid w:val="00E16195"/>
    <w:rsid w:val="00E165CC"/>
    <w:rsid w:val="00E20614"/>
    <w:rsid w:val="00E21A05"/>
    <w:rsid w:val="00E452B0"/>
    <w:rsid w:val="00E4701F"/>
    <w:rsid w:val="00E47F8C"/>
    <w:rsid w:val="00E52F51"/>
    <w:rsid w:val="00E77311"/>
    <w:rsid w:val="00E81BD3"/>
    <w:rsid w:val="00E82B5A"/>
    <w:rsid w:val="00E94B2C"/>
    <w:rsid w:val="00EB0629"/>
    <w:rsid w:val="00EC6116"/>
    <w:rsid w:val="00ED09A3"/>
    <w:rsid w:val="00F01D21"/>
    <w:rsid w:val="00F06F81"/>
    <w:rsid w:val="00F444EB"/>
    <w:rsid w:val="00F61A91"/>
    <w:rsid w:val="00F63AE8"/>
    <w:rsid w:val="00F74C4B"/>
    <w:rsid w:val="00F75847"/>
    <w:rsid w:val="00F833E0"/>
    <w:rsid w:val="00F83929"/>
    <w:rsid w:val="00F8692E"/>
    <w:rsid w:val="00F932EA"/>
    <w:rsid w:val="00F978B6"/>
    <w:rsid w:val="00FA2BFE"/>
    <w:rsid w:val="00FD02F3"/>
    <w:rsid w:val="00FE10B9"/>
    <w:rsid w:val="00FE21E4"/>
    <w:rsid w:val="00FE6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2A3212"/>
  <w15:chartTrackingRefBased/>
  <w15:docId w15:val="{11450EEC-40F8-8747-92A2-BACEFF2F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val="en-US" w:eastAsia="en-US"/>
    </w:rPr>
  </w:style>
  <w:style w:type="paragraph" w:styleId="Rubrik1">
    <w:name w:val="heading 1"/>
    <w:basedOn w:val="Normal"/>
    <w:next w:val="Normal"/>
    <w:qFormat/>
    <w:pPr>
      <w:keepNext/>
      <w:keepLines/>
      <w:numPr>
        <w:numId w:val="3"/>
      </w:numPr>
      <w:spacing w:before="480" w:after="0"/>
      <w:outlineLvl w:val="0"/>
    </w:pPr>
    <w:rPr>
      <w:rFonts w:ascii="Calibri" w:eastAsia="Times New Roman" w:hAnsi="Calibri"/>
      <w:b/>
      <w:bCs/>
      <w:color w:val="345A8A"/>
      <w:sz w:val="32"/>
      <w:szCs w:val="32"/>
    </w:rPr>
  </w:style>
  <w:style w:type="paragraph" w:styleId="Rubrik2">
    <w:name w:val="heading 2"/>
    <w:basedOn w:val="Normal"/>
    <w:next w:val="Normal"/>
    <w:qFormat/>
    <w:pPr>
      <w:keepNext/>
      <w:keepLines/>
      <w:numPr>
        <w:ilvl w:val="1"/>
        <w:numId w:val="3"/>
      </w:numPr>
      <w:spacing w:before="200" w:after="0"/>
      <w:ind w:left="576"/>
      <w:outlineLvl w:val="1"/>
    </w:pPr>
    <w:rPr>
      <w:rFonts w:ascii="Calibri" w:eastAsia="Times New Roman" w:hAnsi="Calibri"/>
      <w:b/>
      <w:bCs/>
      <w:color w:val="4F81BD"/>
      <w:sz w:val="26"/>
      <w:szCs w:val="26"/>
    </w:rPr>
  </w:style>
  <w:style w:type="paragraph" w:styleId="Rubrik3">
    <w:name w:val="heading 3"/>
    <w:basedOn w:val="Normal"/>
    <w:next w:val="Normal"/>
    <w:qFormat/>
    <w:pPr>
      <w:keepNext/>
      <w:keepLines/>
      <w:numPr>
        <w:ilvl w:val="2"/>
        <w:numId w:val="3"/>
      </w:numPr>
      <w:spacing w:before="200" w:after="0"/>
      <w:outlineLvl w:val="2"/>
    </w:pPr>
    <w:rPr>
      <w:rFonts w:ascii="Calibri" w:eastAsia="Times New Roman" w:hAnsi="Calibri"/>
      <w:b/>
      <w:bCs/>
      <w:color w:val="4F81BD"/>
    </w:rPr>
  </w:style>
  <w:style w:type="paragraph" w:styleId="Rubrik4">
    <w:name w:val="heading 4"/>
    <w:basedOn w:val="Normal"/>
    <w:next w:val="Normal"/>
    <w:qFormat/>
    <w:pPr>
      <w:keepNext/>
      <w:keepLines/>
      <w:numPr>
        <w:ilvl w:val="3"/>
        <w:numId w:val="3"/>
      </w:numPr>
      <w:spacing w:before="200" w:after="0"/>
      <w:outlineLvl w:val="3"/>
    </w:pPr>
    <w:rPr>
      <w:rFonts w:ascii="Calibri" w:eastAsia="Times New Roman" w:hAnsi="Calibri"/>
      <w:b/>
      <w:bCs/>
      <w:i/>
      <w:iCs/>
      <w:color w:val="4F81BD"/>
    </w:rPr>
  </w:style>
  <w:style w:type="paragraph" w:styleId="Rubrik5">
    <w:name w:val="heading 5"/>
    <w:basedOn w:val="Normal"/>
    <w:next w:val="Normal"/>
    <w:qFormat/>
    <w:pPr>
      <w:keepNext/>
      <w:keepLines/>
      <w:numPr>
        <w:ilvl w:val="4"/>
        <w:numId w:val="3"/>
      </w:numPr>
      <w:spacing w:before="200" w:after="0"/>
      <w:outlineLvl w:val="4"/>
    </w:pPr>
    <w:rPr>
      <w:rFonts w:ascii="Calibri" w:eastAsia="Times New Roman" w:hAnsi="Calibri"/>
      <w:color w:val="244061"/>
    </w:rPr>
  </w:style>
  <w:style w:type="paragraph" w:styleId="Rubrik6">
    <w:name w:val="heading 6"/>
    <w:basedOn w:val="Normal"/>
    <w:next w:val="Normal"/>
    <w:qFormat/>
    <w:pPr>
      <w:keepNext/>
      <w:keepLines/>
      <w:numPr>
        <w:ilvl w:val="5"/>
        <w:numId w:val="3"/>
      </w:numPr>
      <w:spacing w:before="200" w:after="0"/>
      <w:outlineLvl w:val="5"/>
    </w:pPr>
    <w:rPr>
      <w:rFonts w:ascii="Calibri" w:eastAsia="Times New Roman" w:hAnsi="Calibri"/>
      <w:i/>
      <w:iCs/>
      <w:color w:val="244061"/>
    </w:rPr>
  </w:style>
  <w:style w:type="paragraph" w:styleId="Rubrik7">
    <w:name w:val="heading 7"/>
    <w:basedOn w:val="Normal"/>
    <w:next w:val="Normal"/>
    <w:qFormat/>
    <w:pPr>
      <w:keepNext/>
      <w:keepLines/>
      <w:numPr>
        <w:ilvl w:val="6"/>
        <w:numId w:val="3"/>
      </w:numPr>
      <w:spacing w:before="200" w:after="0"/>
      <w:outlineLvl w:val="6"/>
    </w:pPr>
    <w:rPr>
      <w:rFonts w:ascii="Calibri" w:eastAsia="Times New Roman" w:hAnsi="Calibri"/>
      <w:i/>
      <w:iCs/>
      <w:color w:val="404040"/>
    </w:rPr>
  </w:style>
  <w:style w:type="paragraph" w:styleId="Rubrik8">
    <w:name w:val="heading 8"/>
    <w:basedOn w:val="Normal"/>
    <w:next w:val="Normal"/>
    <w:qFormat/>
    <w:pPr>
      <w:keepNext/>
      <w:keepLines/>
      <w:numPr>
        <w:ilvl w:val="7"/>
        <w:numId w:val="3"/>
      </w:numPr>
      <w:spacing w:before="200" w:after="0"/>
      <w:outlineLvl w:val="7"/>
    </w:pPr>
    <w:rPr>
      <w:rFonts w:ascii="Calibri" w:eastAsia="Times New Roman" w:hAnsi="Calibri"/>
      <w:color w:val="363636"/>
      <w:sz w:val="20"/>
      <w:szCs w:val="20"/>
    </w:rPr>
  </w:style>
  <w:style w:type="paragraph" w:styleId="Rubrik9">
    <w:name w:val="heading 9"/>
    <w:basedOn w:val="Normal"/>
    <w:next w:val="Normal"/>
    <w:qFormat/>
    <w:pPr>
      <w:keepNext/>
      <w:keepLines/>
      <w:numPr>
        <w:ilvl w:val="8"/>
        <w:numId w:val="3"/>
      </w:numPr>
      <w:spacing w:before="200" w:after="0"/>
      <w:outlineLvl w:val="8"/>
    </w:pPr>
    <w:rPr>
      <w:rFonts w:ascii="Calibri" w:eastAsia="Times New Roman" w:hAnsi="Calibri"/>
      <w:i/>
      <w:iCs/>
      <w:color w:val="36363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ocked/>
    <w:rPr>
      <w:rFonts w:ascii="Calibri" w:hAnsi="Calibri" w:cs="Times New Roman"/>
      <w:b/>
      <w:bCs/>
      <w:noProof w:val="0"/>
      <w:color w:val="345A8A"/>
      <w:sz w:val="32"/>
      <w:szCs w:val="32"/>
      <w:lang w:val="en-US" w:eastAsia="en-US"/>
    </w:rPr>
  </w:style>
  <w:style w:type="character" w:customStyle="1" w:styleId="Rubrik2Char">
    <w:name w:val="Rubrik 2 Char"/>
    <w:locked/>
    <w:rPr>
      <w:rFonts w:ascii="Calibri" w:hAnsi="Calibri" w:cs="Times New Roman"/>
      <w:b/>
      <w:bCs/>
      <w:noProof w:val="0"/>
      <w:color w:val="4F81BD"/>
      <w:sz w:val="26"/>
      <w:szCs w:val="26"/>
      <w:lang w:val="en-US" w:eastAsia="en-US"/>
    </w:rPr>
  </w:style>
  <w:style w:type="character" w:customStyle="1" w:styleId="Rubrik3Char">
    <w:name w:val="Rubrik 3 Char"/>
    <w:locked/>
    <w:rPr>
      <w:rFonts w:ascii="Calibri" w:hAnsi="Calibri" w:cs="Times New Roman"/>
      <w:b/>
      <w:bCs/>
      <w:noProof w:val="0"/>
      <w:color w:val="4F81BD"/>
      <w:sz w:val="24"/>
      <w:szCs w:val="24"/>
      <w:lang w:val="en-US" w:eastAsia="en-US"/>
    </w:rPr>
  </w:style>
  <w:style w:type="character" w:customStyle="1" w:styleId="Rubrik4Char">
    <w:name w:val="Rubrik 4 Char"/>
    <w:locked/>
    <w:rPr>
      <w:rFonts w:ascii="Calibri" w:hAnsi="Calibri" w:cs="Times New Roman"/>
      <w:b/>
      <w:bCs/>
      <w:i/>
      <w:iCs/>
      <w:noProof w:val="0"/>
      <w:color w:val="4F81BD"/>
      <w:sz w:val="24"/>
      <w:szCs w:val="24"/>
      <w:lang w:val="en-US" w:eastAsia="en-US"/>
    </w:rPr>
  </w:style>
  <w:style w:type="character" w:customStyle="1" w:styleId="Rubrik5Char">
    <w:name w:val="Rubrik 5 Char"/>
    <w:locked/>
    <w:rPr>
      <w:rFonts w:ascii="Calibri" w:hAnsi="Calibri" w:cs="Times New Roman"/>
      <w:noProof w:val="0"/>
      <w:color w:val="244061"/>
      <w:sz w:val="24"/>
      <w:szCs w:val="24"/>
      <w:lang w:val="en-US" w:eastAsia="en-US"/>
    </w:rPr>
  </w:style>
  <w:style w:type="character" w:customStyle="1" w:styleId="Rubrik6Char">
    <w:name w:val="Rubrik 6 Char"/>
    <w:locked/>
    <w:rPr>
      <w:rFonts w:ascii="Calibri" w:hAnsi="Calibri" w:cs="Times New Roman"/>
      <w:i/>
      <w:iCs/>
      <w:noProof w:val="0"/>
      <w:color w:val="244061"/>
      <w:sz w:val="24"/>
      <w:szCs w:val="24"/>
      <w:lang w:val="en-US" w:eastAsia="en-US"/>
    </w:rPr>
  </w:style>
  <w:style w:type="character" w:customStyle="1" w:styleId="Rubrik7Char">
    <w:name w:val="Rubrik 7 Char"/>
    <w:locked/>
    <w:rPr>
      <w:rFonts w:ascii="Calibri" w:hAnsi="Calibri" w:cs="Times New Roman"/>
      <w:i/>
      <w:iCs/>
      <w:noProof w:val="0"/>
      <w:color w:val="404040"/>
      <w:sz w:val="24"/>
      <w:szCs w:val="24"/>
      <w:lang w:val="en-US" w:eastAsia="en-US"/>
    </w:rPr>
  </w:style>
  <w:style w:type="character" w:customStyle="1" w:styleId="Rubrik8Char">
    <w:name w:val="Rubrik 8 Char"/>
    <w:locked/>
    <w:rPr>
      <w:rFonts w:ascii="Calibri" w:hAnsi="Calibri" w:cs="Times New Roman"/>
      <w:noProof w:val="0"/>
      <w:color w:val="363636"/>
      <w:sz w:val="20"/>
      <w:szCs w:val="20"/>
      <w:lang w:val="en-US" w:eastAsia="en-US"/>
    </w:rPr>
  </w:style>
  <w:style w:type="character" w:customStyle="1" w:styleId="Rubrik9Char">
    <w:name w:val="Rubrik 9 Char"/>
    <w:locked/>
    <w:rPr>
      <w:rFonts w:ascii="Calibri" w:hAnsi="Calibri" w:cs="Times New Roman"/>
      <w:i/>
      <w:iCs/>
      <w:noProof w:val="0"/>
      <w:color w:val="363636"/>
      <w:sz w:val="20"/>
      <w:szCs w:val="20"/>
      <w:lang w:val="en-US" w:eastAsia="en-US"/>
    </w:rPr>
  </w:style>
  <w:style w:type="paragraph" w:styleId="Liststycke">
    <w:name w:val="List Paragraph"/>
    <w:basedOn w:val="Normal"/>
    <w:uiPriority w:val="34"/>
    <w:qFormat/>
    <w:pPr>
      <w:numPr>
        <w:numId w:val="1"/>
      </w:numPr>
    </w:pPr>
  </w:style>
  <w:style w:type="paragraph" w:customStyle="1" w:styleId="Body">
    <w:name w:val="Body"/>
    <w:rPr>
      <w:rFonts w:ascii="Helvetica" w:eastAsia="?????? Pro W3" w:hAnsi="Helvetica"/>
      <w:color w:val="000000"/>
      <w:sz w:val="24"/>
      <w:lang w:eastAsia="en-US"/>
    </w:rPr>
  </w:style>
  <w:style w:type="paragraph" w:styleId="Rubrik">
    <w:name w:val="Title"/>
    <w:basedOn w:val="Normal"/>
    <w:next w:val="Normal"/>
    <w:qFormat/>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RubrikChar">
    <w:name w:val="Rubrik Char"/>
    <w:locked/>
    <w:rPr>
      <w:rFonts w:ascii="Calibri" w:hAnsi="Calibri" w:cs="Times New Roman"/>
      <w:noProof w:val="0"/>
      <w:color w:val="17365D"/>
      <w:spacing w:val="5"/>
      <w:kern w:val="28"/>
      <w:sz w:val="52"/>
      <w:szCs w:val="52"/>
      <w:lang w:val="en-US"/>
    </w:rPr>
  </w:style>
  <w:style w:type="paragraph" w:styleId="Innehllsfrteckningsrubrik">
    <w:name w:val="TOC Heading"/>
    <w:basedOn w:val="Rubrik1"/>
    <w:next w:val="Normal"/>
    <w:qFormat/>
    <w:pPr>
      <w:numPr>
        <w:numId w:val="0"/>
      </w:numPr>
      <w:spacing w:line="276" w:lineRule="auto"/>
      <w:outlineLvl w:val="9"/>
    </w:pPr>
    <w:rPr>
      <w:color w:val="365F91"/>
      <w:sz w:val="28"/>
      <w:szCs w:val="28"/>
    </w:rPr>
  </w:style>
  <w:style w:type="paragraph" w:styleId="Innehll1">
    <w:name w:val="toc 1"/>
    <w:basedOn w:val="Normal"/>
    <w:next w:val="Normal"/>
    <w:autoRedefine/>
    <w:uiPriority w:val="39"/>
    <w:pPr>
      <w:spacing w:before="120" w:after="0"/>
    </w:pPr>
    <w:rPr>
      <w:rFonts w:ascii="Calibri" w:hAnsi="Calibri"/>
      <w:b/>
      <w:color w:val="548DD4"/>
    </w:rPr>
  </w:style>
  <w:style w:type="paragraph" w:styleId="Innehll2">
    <w:name w:val="toc 2"/>
    <w:basedOn w:val="Normal"/>
    <w:next w:val="Normal"/>
    <w:autoRedefine/>
    <w:uiPriority w:val="39"/>
    <w:pPr>
      <w:spacing w:after="0"/>
    </w:pPr>
    <w:rPr>
      <w:sz w:val="22"/>
      <w:szCs w:val="22"/>
    </w:rPr>
  </w:style>
  <w:style w:type="paragraph" w:styleId="Innehll3">
    <w:name w:val="toc 3"/>
    <w:basedOn w:val="Normal"/>
    <w:next w:val="Normal"/>
    <w:autoRedefine/>
    <w:uiPriority w:val="39"/>
    <w:pPr>
      <w:tabs>
        <w:tab w:val="left" w:pos="960"/>
        <w:tab w:val="right" w:leader="dot" w:pos="8290"/>
      </w:tabs>
      <w:spacing w:after="0"/>
      <w:ind w:left="238"/>
    </w:pPr>
    <w:rPr>
      <w:i/>
      <w:sz w:val="22"/>
      <w:szCs w:val="22"/>
    </w:rPr>
  </w:style>
  <w:style w:type="paragraph" w:styleId="Innehll4">
    <w:name w:val="toc 4"/>
    <w:basedOn w:val="Normal"/>
    <w:next w:val="Normal"/>
    <w:autoRedefine/>
    <w:pPr>
      <w:pBdr>
        <w:between w:val="double" w:sz="6" w:space="0" w:color="auto"/>
      </w:pBdr>
      <w:spacing w:after="0"/>
      <w:ind w:left="480"/>
    </w:pPr>
    <w:rPr>
      <w:sz w:val="20"/>
      <w:szCs w:val="20"/>
    </w:rPr>
  </w:style>
  <w:style w:type="paragraph" w:styleId="Innehll5">
    <w:name w:val="toc 5"/>
    <w:basedOn w:val="Normal"/>
    <w:next w:val="Normal"/>
    <w:autoRedefine/>
    <w:pPr>
      <w:pBdr>
        <w:between w:val="double" w:sz="6" w:space="0" w:color="auto"/>
      </w:pBdr>
      <w:spacing w:after="0"/>
      <w:ind w:left="720"/>
    </w:pPr>
    <w:rPr>
      <w:sz w:val="20"/>
      <w:szCs w:val="20"/>
    </w:rPr>
  </w:style>
  <w:style w:type="paragraph" w:styleId="Innehll6">
    <w:name w:val="toc 6"/>
    <w:basedOn w:val="Normal"/>
    <w:next w:val="Normal"/>
    <w:autoRedefine/>
    <w:pPr>
      <w:pBdr>
        <w:between w:val="double" w:sz="6" w:space="0" w:color="auto"/>
      </w:pBdr>
      <w:spacing w:after="0"/>
      <w:ind w:left="960"/>
    </w:pPr>
    <w:rPr>
      <w:sz w:val="20"/>
      <w:szCs w:val="20"/>
    </w:rPr>
  </w:style>
  <w:style w:type="paragraph" w:styleId="Innehll7">
    <w:name w:val="toc 7"/>
    <w:basedOn w:val="Normal"/>
    <w:next w:val="Normal"/>
    <w:autoRedefine/>
    <w:pPr>
      <w:pBdr>
        <w:between w:val="double" w:sz="6" w:space="0" w:color="auto"/>
      </w:pBdr>
      <w:spacing w:after="0"/>
      <w:ind w:left="1200"/>
    </w:pPr>
    <w:rPr>
      <w:sz w:val="20"/>
      <w:szCs w:val="20"/>
    </w:rPr>
  </w:style>
  <w:style w:type="paragraph" w:styleId="Innehll8">
    <w:name w:val="toc 8"/>
    <w:basedOn w:val="Normal"/>
    <w:next w:val="Normal"/>
    <w:autoRedefine/>
    <w:pPr>
      <w:pBdr>
        <w:between w:val="double" w:sz="6" w:space="0" w:color="auto"/>
      </w:pBdr>
      <w:spacing w:after="0"/>
      <w:ind w:left="1440"/>
    </w:pPr>
    <w:rPr>
      <w:sz w:val="20"/>
      <w:szCs w:val="20"/>
    </w:rPr>
  </w:style>
  <w:style w:type="paragraph" w:styleId="Innehll9">
    <w:name w:val="toc 9"/>
    <w:basedOn w:val="Normal"/>
    <w:next w:val="Normal"/>
    <w:autoRedefine/>
    <w:pPr>
      <w:pBdr>
        <w:between w:val="double" w:sz="6" w:space="0" w:color="auto"/>
      </w:pBdr>
      <w:spacing w:after="0"/>
      <w:ind w:left="1680"/>
    </w:pPr>
    <w:rPr>
      <w:sz w:val="20"/>
      <w:szCs w:val="20"/>
    </w:rPr>
  </w:style>
  <w:style w:type="paragraph" w:customStyle="1" w:styleId="TENormal">
    <w:name w:val="TE_Normal"/>
    <w:pPr>
      <w:spacing w:before="180"/>
    </w:pPr>
    <w:rPr>
      <w:rFonts w:ascii="Arial" w:eastAsia="Times New Roman" w:hAnsi="Arial"/>
      <w:noProof/>
      <w:sz w:val="22"/>
    </w:rPr>
  </w:style>
  <w:style w:type="character" w:styleId="Diskretbetoning">
    <w:name w:val="Subtle Emphasis"/>
    <w:qFormat/>
    <w:rPr>
      <w:rFonts w:cs="Times New Roman"/>
      <w:i/>
      <w:iCs/>
      <w:color w:val="808080"/>
    </w:rPr>
  </w:style>
  <w:style w:type="character" w:styleId="Kommentarsreferens">
    <w:name w:val="annotation reference"/>
    <w:rPr>
      <w:rFonts w:cs="Times New Roman"/>
      <w:sz w:val="18"/>
      <w:szCs w:val="18"/>
    </w:rPr>
  </w:style>
  <w:style w:type="paragraph" w:styleId="Kommentarer">
    <w:name w:val="annotation text"/>
    <w:basedOn w:val="Normal"/>
  </w:style>
  <w:style w:type="character" w:customStyle="1" w:styleId="KommentarerChar">
    <w:name w:val="Kommentarer Char"/>
    <w:locked/>
    <w:rPr>
      <w:rFonts w:cs="Times New Roman"/>
    </w:rPr>
  </w:style>
  <w:style w:type="paragraph" w:styleId="Kommentarsmne">
    <w:name w:val="annotation subject"/>
    <w:basedOn w:val="Kommentarer"/>
    <w:next w:val="Kommentarer"/>
    <w:rPr>
      <w:b/>
      <w:bCs/>
      <w:sz w:val="20"/>
      <w:szCs w:val="20"/>
    </w:rPr>
  </w:style>
  <w:style w:type="character" w:customStyle="1" w:styleId="KommentarsmneChar">
    <w:name w:val="Kommentarsämne Char"/>
    <w:locked/>
    <w:rPr>
      <w:rFonts w:cs="Times New Roman"/>
      <w:b/>
      <w:bCs/>
      <w:sz w:val="20"/>
      <w:szCs w:val="20"/>
    </w:rPr>
  </w:style>
  <w:style w:type="paragraph" w:styleId="Ballongtext">
    <w:name w:val="Balloon Text"/>
    <w:basedOn w:val="Normal"/>
    <w:pPr>
      <w:spacing w:after="0"/>
    </w:pPr>
    <w:rPr>
      <w:rFonts w:ascii="Lucida Grande" w:hAnsi="Lucida Grande"/>
      <w:sz w:val="18"/>
      <w:szCs w:val="18"/>
    </w:rPr>
  </w:style>
  <w:style w:type="character" w:customStyle="1" w:styleId="BallongtextChar">
    <w:name w:val="Ballongtext Char"/>
    <w:locked/>
    <w:rPr>
      <w:rFonts w:ascii="Lucida Grande" w:hAnsi="Lucida Grande" w:cs="Times New Roman"/>
      <w:sz w:val="18"/>
      <w:szCs w:val="18"/>
    </w:rPr>
  </w:style>
  <w:style w:type="paragraph" w:styleId="Sidhuvud">
    <w:name w:val="header"/>
    <w:basedOn w:val="Normal"/>
    <w:pPr>
      <w:tabs>
        <w:tab w:val="center" w:pos="4153"/>
        <w:tab w:val="right" w:pos="8306"/>
      </w:tabs>
      <w:spacing w:after="0"/>
    </w:pPr>
  </w:style>
  <w:style w:type="character" w:customStyle="1" w:styleId="SidhuvudChar">
    <w:name w:val="Sidhuvud Char"/>
    <w:locked/>
    <w:rPr>
      <w:rFonts w:cs="Times New Roman"/>
    </w:rPr>
  </w:style>
  <w:style w:type="paragraph" w:styleId="Sidfot">
    <w:name w:val="footer"/>
    <w:basedOn w:val="Normal"/>
    <w:pPr>
      <w:tabs>
        <w:tab w:val="center" w:pos="4153"/>
        <w:tab w:val="right" w:pos="8306"/>
      </w:tabs>
      <w:spacing w:after="0"/>
    </w:pPr>
  </w:style>
  <w:style w:type="character" w:customStyle="1" w:styleId="SidfotChar">
    <w:name w:val="Sidfot Char"/>
    <w:locked/>
    <w:rPr>
      <w:rFonts w:cs="Times New Roman"/>
    </w:rPr>
  </w:style>
  <w:style w:type="character" w:styleId="Sidnummer">
    <w:name w:val="page number"/>
    <w:rPr>
      <w:rFonts w:cs="Times New Roman"/>
    </w:rPr>
  </w:style>
  <w:style w:type="character" w:styleId="Hyperlnk">
    <w:name w:val="Hyperlink"/>
    <w:uiPriority w:val="99"/>
    <w:locked/>
    <w:rPr>
      <w:rFonts w:cs="Times New Roman"/>
      <w:color w:val="0000FF"/>
      <w:u w:val="single"/>
    </w:rPr>
  </w:style>
  <w:style w:type="paragraph" w:styleId="Brdtextmedindrag3">
    <w:name w:val="Body Text Indent 3"/>
    <w:basedOn w:val="Normal"/>
    <w:locked/>
    <w:pPr>
      <w:spacing w:after="120"/>
      <w:ind w:left="283"/>
    </w:pPr>
    <w:rPr>
      <w:sz w:val="16"/>
      <w:szCs w:val="16"/>
    </w:rPr>
  </w:style>
  <w:style w:type="character" w:customStyle="1" w:styleId="Brdtextmedindrag3Char">
    <w:name w:val="Brödtext med indrag 3 Char"/>
    <w:semiHidden/>
    <w:locked/>
    <w:rPr>
      <w:rFonts w:cs="Times New Roman"/>
      <w:sz w:val="16"/>
      <w:szCs w:val="16"/>
      <w:lang w:eastAsia="en-US"/>
    </w:rPr>
  </w:style>
  <w:style w:type="character" w:styleId="AnvndHyperlnk">
    <w:name w:val="FollowedHyperlink"/>
    <w:locked/>
    <w:rPr>
      <w:rFonts w:cs="Times New Roman"/>
      <w:color w:val="800080"/>
      <w:u w:val="single"/>
    </w:rPr>
  </w:style>
  <w:style w:type="paragraph" w:customStyle="1" w:styleId="text3">
    <w:name w:val="text3"/>
    <w:basedOn w:val="Normal"/>
    <w:pPr>
      <w:spacing w:before="120" w:after="120"/>
      <w:jc w:val="both"/>
    </w:pPr>
    <w:rPr>
      <w:rFonts w:ascii="Times New Roman" w:eastAsia="Times New Roman" w:hAnsi="Times New Roman"/>
      <w:sz w:val="14"/>
      <w:szCs w:val="14"/>
      <w:lang w:val="sv-SE" w:eastAsia="sv-SE"/>
    </w:rPr>
  </w:style>
  <w:style w:type="character" w:styleId="Stark">
    <w:name w:val="Strong"/>
    <w:qFormat/>
    <w:rPr>
      <w:rFonts w:cs="Times New Roman"/>
      <w:b/>
      <w:bCs/>
    </w:rPr>
  </w:style>
  <w:style w:type="paragraph" w:styleId="Normalwebb">
    <w:name w:val="Normal (Web)"/>
    <w:aliases w:val=" webb"/>
    <w:basedOn w:val="Normal"/>
    <w:pPr>
      <w:spacing w:after="60" w:line="300" w:lineRule="auto"/>
    </w:pPr>
    <w:rPr>
      <w:rFonts w:ascii="Verdana" w:eastAsia="Times New Roman" w:hAnsi="Verdana"/>
      <w:color w:val="000000"/>
      <w:sz w:val="17"/>
      <w:szCs w:val="17"/>
      <w:lang w:val="sv-SE" w:eastAsia="sv-SE"/>
    </w:rPr>
  </w:style>
  <w:style w:type="paragraph" w:customStyle="1" w:styleId="immindent1">
    <w:name w:val="immindent_1"/>
    <w:basedOn w:val="Normal"/>
    <w:pPr>
      <w:spacing w:before="100" w:beforeAutospacing="1" w:after="100" w:afterAutospacing="1"/>
      <w:ind w:left="240"/>
    </w:pPr>
    <w:rPr>
      <w:rFonts w:ascii="Times New Roman" w:eastAsia="Times New Roman" w:hAnsi="Times New Roman"/>
      <w:lang w:val="sv-SE" w:eastAsia="sv-SE"/>
    </w:rPr>
  </w:style>
  <w:style w:type="character" w:styleId="Betoning">
    <w:name w:val="Emphasis"/>
    <w:qFormat/>
    <w:rPr>
      <w:rFonts w:cs="Times New Roman"/>
      <w:i/>
      <w:iCs/>
    </w:rPr>
  </w:style>
  <w:style w:type="paragraph" w:customStyle="1" w:styleId="5Normal">
    <w:name w:val="5 Normal"/>
    <w:basedOn w:val="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eastAsia="Times New Roman" w:hAnsi="Arial"/>
      <w:sz w:val="22"/>
      <w:szCs w:val="20"/>
      <w:lang w:val="fr-FR" w:eastAsia="en-GB"/>
    </w:rPr>
  </w:style>
  <w:style w:type="character" w:customStyle="1" w:styleId="A3">
    <w:name w:val="A3"/>
    <w:rPr>
      <w:color w:val="000000"/>
      <w:sz w:val="17"/>
    </w:rPr>
  </w:style>
  <w:style w:type="paragraph" w:styleId="Beskrivning">
    <w:name w:val="caption"/>
    <w:basedOn w:val="Normal"/>
    <w:next w:val="Normal"/>
    <w:qFormat/>
    <w:rPr>
      <w:b/>
      <w:bCs/>
      <w:color w:val="4F81BD"/>
      <w:sz w:val="18"/>
      <w:szCs w:val="18"/>
    </w:rPr>
  </w:style>
  <w:style w:type="paragraph" w:styleId="Revision">
    <w:name w:val="Revision"/>
    <w:hidden/>
    <w:rPr>
      <w:sz w:val="24"/>
      <w:szCs w:val="24"/>
      <w:lang w:val="en-US" w:eastAsia="en-US"/>
    </w:rPr>
  </w:style>
  <w:style w:type="paragraph" w:customStyle="1" w:styleId="brdtext">
    <w:name w:val="brödtext"/>
    <w:basedOn w:val="Normal"/>
    <w:pPr>
      <w:spacing w:after="120"/>
      <w:ind w:left="709"/>
    </w:pPr>
    <w:rPr>
      <w:rFonts w:ascii="Arial" w:eastAsia="Times New Roman" w:hAnsi="Arial"/>
      <w:noProof/>
      <w:sz w:val="22"/>
      <w:szCs w:val="20"/>
      <w:lang w:val="sv-SE" w:eastAsia="sv-SE"/>
    </w:rPr>
  </w:style>
  <w:style w:type="paragraph" w:styleId="Fotnotstext">
    <w:name w:val="footnote text"/>
    <w:basedOn w:val="Normal"/>
    <w:pPr>
      <w:spacing w:after="0"/>
    </w:pPr>
    <w:rPr>
      <w:sz w:val="20"/>
      <w:szCs w:val="20"/>
    </w:rPr>
  </w:style>
  <w:style w:type="character" w:customStyle="1" w:styleId="FotnotstextChar">
    <w:name w:val="Fotnotstext Char"/>
    <w:locked/>
    <w:rPr>
      <w:rFonts w:cs="Times New Roman"/>
      <w:noProof w:val="0"/>
      <w:sz w:val="20"/>
      <w:szCs w:val="20"/>
      <w:lang w:val="en-US" w:eastAsia="en-US"/>
    </w:rPr>
  </w:style>
  <w:style w:type="character" w:styleId="Fotnotsreferens">
    <w:name w:val="footnote reference"/>
    <w:rPr>
      <w:rFonts w:cs="Times New Roman"/>
      <w:vertAlign w:val="superscript"/>
    </w:rPr>
  </w:style>
  <w:style w:type="paragraph" w:customStyle="1" w:styleId="ingress1">
    <w:name w:val="ingress1"/>
    <w:basedOn w:val="Normal"/>
    <w:pPr>
      <w:spacing w:after="120"/>
    </w:pPr>
    <w:rPr>
      <w:rFonts w:ascii="Times New Roman" w:eastAsia="Times New Roman" w:hAnsi="Times New Roman"/>
      <w:b/>
      <w:bCs/>
      <w:color w:val="000000"/>
      <w:sz w:val="17"/>
      <w:szCs w:val="17"/>
      <w:lang w:val="sv-SE" w:eastAsia="sv-SE"/>
    </w:rPr>
  </w:style>
  <w:style w:type="paragraph" w:customStyle="1" w:styleId="Bilaga">
    <w:name w:val="Bilaga"/>
    <w:basedOn w:val="Rubrik1"/>
    <w:pPr>
      <w:numPr>
        <w:numId w:val="2"/>
      </w:numPr>
      <w:ind w:left="360"/>
    </w:pPr>
    <w:rPr>
      <w:lang w:val="sv-SE"/>
    </w:rPr>
  </w:style>
  <w:style w:type="paragraph" w:customStyle="1" w:styleId="bilaganr">
    <w:name w:val="bilaga nr"/>
    <w:basedOn w:val="Rubrik2"/>
    <w:pPr>
      <w:numPr>
        <w:ilvl w:val="0"/>
        <w:numId w:val="4"/>
      </w:numPr>
      <w:ind w:left="360"/>
    </w:pPr>
  </w:style>
  <w:style w:type="character" w:customStyle="1" w:styleId="BilagaChar">
    <w:name w:val="Bilaga Char"/>
    <w:basedOn w:val="Rubrik1Char"/>
    <w:locked/>
    <w:rPr>
      <w:rFonts w:ascii="Calibri" w:hAnsi="Calibri" w:cs="Times New Roman"/>
      <w:b/>
      <w:bCs/>
      <w:noProof w:val="0"/>
      <w:color w:val="345A8A"/>
      <w:sz w:val="32"/>
      <w:szCs w:val="32"/>
      <w:lang w:val="en-US" w:eastAsia="en-US"/>
    </w:rPr>
  </w:style>
  <w:style w:type="character" w:customStyle="1" w:styleId="bilaganrChar">
    <w:name w:val="bilaga nr Char"/>
    <w:basedOn w:val="Rubrik2Char"/>
    <w:locked/>
    <w:rPr>
      <w:rFonts w:ascii="Calibri" w:hAnsi="Calibri" w:cs="Times New Roman"/>
      <w:b/>
      <w:bCs/>
      <w:noProof w:val="0"/>
      <w:color w:val="4F81BD"/>
      <w:sz w:val="26"/>
      <w:szCs w:val="26"/>
      <w:lang w:val="en-US" w:eastAsia="en-US"/>
    </w:rPr>
  </w:style>
  <w:style w:type="paragraph" w:customStyle="1" w:styleId="DecimalAligned">
    <w:name w:val="Decimal Aligned"/>
    <w:basedOn w:val="Normal"/>
    <w:pPr>
      <w:tabs>
        <w:tab w:val="decimal" w:pos="360"/>
      </w:tabs>
      <w:spacing w:line="276" w:lineRule="auto"/>
    </w:pPr>
    <w:rPr>
      <w:rFonts w:ascii="Calibri" w:eastAsia="Times New Roman" w:hAnsi="Calibri"/>
      <w:sz w:val="22"/>
      <w:szCs w:val="22"/>
      <w:lang w:val="sv-SE"/>
    </w:rPr>
  </w:style>
  <w:style w:type="paragraph" w:customStyle="1" w:styleId="Default">
    <w:name w:val="Default"/>
    <w:pPr>
      <w:autoSpaceDE w:val="0"/>
      <w:autoSpaceDN w:val="0"/>
      <w:adjustRightInd w:val="0"/>
    </w:pPr>
    <w:rPr>
      <w:rFonts w:ascii="GENAAM+TimesNewRoman" w:hAnsi="GENAAM+TimesNewRoman" w:cs="GENAAM+TimesNewRoman"/>
      <w:color w:val="000000"/>
      <w:sz w:val="24"/>
      <w:szCs w:val="24"/>
    </w:rPr>
  </w:style>
  <w:style w:type="paragraph" w:styleId="Dokumentversikt">
    <w:name w:val="Document Map"/>
    <w:basedOn w:val="Normal"/>
    <w:semiHidden/>
    <w:pPr>
      <w:shd w:val="clear" w:color="auto" w:fill="000080"/>
    </w:pPr>
    <w:rPr>
      <w:rFonts w:ascii="Tahoma" w:hAnsi="Tahoma" w:cs="Tahoma"/>
      <w:sz w:val="20"/>
      <w:szCs w:val="20"/>
    </w:rPr>
  </w:style>
  <w:style w:type="character" w:customStyle="1" w:styleId="DokumentversiktChar">
    <w:name w:val="Dokumentöversikt Char"/>
    <w:semiHidden/>
    <w:locked/>
    <w:rPr>
      <w:rFonts w:ascii="Times New Roman" w:hAnsi="Times New Roman" w:cs="Times New Roman"/>
      <w:noProof w:val="0"/>
      <w:sz w:val="2"/>
      <w:lang w:val="en-US" w:eastAsia="en-US"/>
    </w:rPr>
  </w:style>
  <w:style w:type="paragraph" w:styleId="Starktcitat">
    <w:name w:val="Intense Quote"/>
    <w:basedOn w:val="Normal"/>
    <w:next w:val="Normal"/>
    <w:qFormat/>
    <w:pPr>
      <w:pBdr>
        <w:bottom w:val="single" w:sz="4" w:space="4" w:color="4F81BD"/>
      </w:pBdr>
      <w:spacing w:before="200" w:after="280"/>
      <w:ind w:left="936" w:right="936"/>
    </w:pPr>
    <w:rPr>
      <w:b/>
      <w:bCs/>
      <w:i/>
      <w:iCs/>
      <w:color w:val="4F81BD"/>
    </w:rPr>
  </w:style>
  <w:style w:type="character" w:customStyle="1" w:styleId="StarktcitatChar">
    <w:name w:val="Starkt citat Char"/>
    <w:locked/>
    <w:rPr>
      <w:rFonts w:cs="Times New Roman"/>
      <w:b/>
      <w:bCs/>
      <w:i/>
      <w:iCs/>
      <w:noProof w:val="0"/>
      <w:color w:val="4F81BD"/>
      <w:sz w:val="24"/>
      <w:szCs w:val="24"/>
      <w:lang w:val="en-US" w:eastAsia="en-US"/>
    </w:rPr>
  </w:style>
  <w:style w:type="paragraph" w:styleId="Brdtext0">
    <w:name w:val="Body Text"/>
    <w:basedOn w:val="Normal"/>
    <w:rsid w:val="00CD7400"/>
    <w:pPr>
      <w:tabs>
        <w:tab w:val="left" w:pos="7106"/>
      </w:tabs>
    </w:pPr>
    <w:rPr>
      <w:b/>
      <w:bCs/>
      <w:szCs w:val="18"/>
      <w:lang w:val="sv-SE"/>
    </w:rPr>
  </w:style>
  <w:style w:type="table" w:styleId="Tabellrutnt">
    <w:name w:val="Table Grid"/>
    <w:basedOn w:val="Normaltabell"/>
    <w:uiPriority w:val="59"/>
    <w:rsid w:val="00B86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juslista-dekorfrg1">
    <w:name w:val="Light List Accent 1"/>
    <w:basedOn w:val="Normaltabell"/>
    <w:uiPriority w:val="61"/>
    <w:rsid w:val="00B86A7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justrutnt-dekorfrg1">
    <w:name w:val="Light Grid Accent 1"/>
    <w:basedOn w:val="Normaltabell"/>
    <w:uiPriority w:val="62"/>
    <w:rsid w:val="00B86A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llanmrktrutnt1-dekorfrg1">
    <w:name w:val="Medium Grid 1 Accent 1"/>
    <w:basedOn w:val="Normaltabell"/>
    <w:uiPriority w:val="67"/>
    <w:rsid w:val="00B86A7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llanmrktrutnt3-dekorfrg1">
    <w:name w:val="Medium Grid 3 Accent 1"/>
    <w:basedOn w:val="Normaltabell"/>
    <w:uiPriority w:val="69"/>
    <w:rsid w:val="003E42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PTS-enkel-frga">
    <w:name w:val="PTS-enkel-fråga"/>
    <w:basedOn w:val="Normaltabell"/>
    <w:uiPriority w:val="99"/>
    <w:qFormat/>
    <w:rsid w:val="00EB0629"/>
    <w:rPr>
      <w:sz w:val="24"/>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lack" w:hAnsi="Arial Black" w:hint="default"/>
        <w:b/>
        <w:sz w:val="24"/>
        <w:szCs w:val="24"/>
      </w:rPr>
      <w:tblPr/>
      <w:tcPr>
        <w:shd w:val="clear" w:color="auto" w:fill="000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384">
      <w:bodyDiv w:val="1"/>
      <w:marLeft w:val="0"/>
      <w:marRight w:val="0"/>
      <w:marTop w:val="0"/>
      <w:marBottom w:val="0"/>
      <w:divBdr>
        <w:top w:val="none" w:sz="0" w:space="0" w:color="auto"/>
        <w:left w:val="none" w:sz="0" w:space="0" w:color="auto"/>
        <w:bottom w:val="none" w:sz="0" w:space="0" w:color="auto"/>
        <w:right w:val="none" w:sz="0" w:space="0" w:color="auto"/>
      </w:divBdr>
    </w:div>
    <w:div w:id="310182352">
      <w:bodyDiv w:val="1"/>
      <w:marLeft w:val="0"/>
      <w:marRight w:val="0"/>
      <w:marTop w:val="0"/>
      <w:marBottom w:val="0"/>
      <w:divBdr>
        <w:top w:val="none" w:sz="0" w:space="0" w:color="auto"/>
        <w:left w:val="none" w:sz="0" w:space="0" w:color="auto"/>
        <w:bottom w:val="none" w:sz="0" w:space="0" w:color="auto"/>
        <w:right w:val="none" w:sz="0" w:space="0" w:color="auto"/>
      </w:divBdr>
    </w:div>
    <w:div w:id="345207936">
      <w:bodyDiv w:val="1"/>
      <w:marLeft w:val="0"/>
      <w:marRight w:val="0"/>
      <w:marTop w:val="0"/>
      <w:marBottom w:val="0"/>
      <w:divBdr>
        <w:top w:val="none" w:sz="0" w:space="0" w:color="auto"/>
        <w:left w:val="none" w:sz="0" w:space="0" w:color="auto"/>
        <w:bottom w:val="none" w:sz="0" w:space="0" w:color="auto"/>
        <w:right w:val="none" w:sz="0" w:space="0" w:color="auto"/>
      </w:divBdr>
    </w:div>
    <w:div w:id="482626204">
      <w:bodyDiv w:val="1"/>
      <w:marLeft w:val="0"/>
      <w:marRight w:val="0"/>
      <w:marTop w:val="0"/>
      <w:marBottom w:val="0"/>
      <w:divBdr>
        <w:top w:val="none" w:sz="0" w:space="0" w:color="auto"/>
        <w:left w:val="none" w:sz="0" w:space="0" w:color="auto"/>
        <w:bottom w:val="none" w:sz="0" w:space="0" w:color="auto"/>
        <w:right w:val="none" w:sz="0" w:space="0" w:color="auto"/>
      </w:divBdr>
    </w:div>
    <w:div w:id="600070054">
      <w:bodyDiv w:val="1"/>
      <w:marLeft w:val="0"/>
      <w:marRight w:val="0"/>
      <w:marTop w:val="0"/>
      <w:marBottom w:val="0"/>
      <w:divBdr>
        <w:top w:val="none" w:sz="0" w:space="0" w:color="auto"/>
        <w:left w:val="none" w:sz="0" w:space="0" w:color="auto"/>
        <w:bottom w:val="none" w:sz="0" w:space="0" w:color="auto"/>
        <w:right w:val="none" w:sz="0" w:space="0" w:color="auto"/>
      </w:divBdr>
    </w:div>
    <w:div w:id="747069823">
      <w:bodyDiv w:val="1"/>
      <w:marLeft w:val="0"/>
      <w:marRight w:val="0"/>
      <w:marTop w:val="0"/>
      <w:marBottom w:val="0"/>
      <w:divBdr>
        <w:top w:val="none" w:sz="0" w:space="0" w:color="auto"/>
        <w:left w:val="none" w:sz="0" w:space="0" w:color="auto"/>
        <w:bottom w:val="none" w:sz="0" w:space="0" w:color="auto"/>
        <w:right w:val="none" w:sz="0" w:space="0" w:color="auto"/>
      </w:divBdr>
    </w:div>
    <w:div w:id="932323061">
      <w:bodyDiv w:val="1"/>
      <w:marLeft w:val="0"/>
      <w:marRight w:val="0"/>
      <w:marTop w:val="0"/>
      <w:marBottom w:val="0"/>
      <w:divBdr>
        <w:top w:val="none" w:sz="0" w:space="0" w:color="auto"/>
        <w:left w:val="none" w:sz="0" w:space="0" w:color="auto"/>
        <w:bottom w:val="none" w:sz="0" w:space="0" w:color="auto"/>
        <w:right w:val="none" w:sz="0" w:space="0" w:color="auto"/>
      </w:divBdr>
    </w:div>
    <w:div w:id="1545213163">
      <w:bodyDiv w:val="1"/>
      <w:marLeft w:val="0"/>
      <w:marRight w:val="0"/>
      <w:marTop w:val="0"/>
      <w:marBottom w:val="0"/>
      <w:divBdr>
        <w:top w:val="none" w:sz="0" w:space="0" w:color="auto"/>
        <w:left w:val="none" w:sz="0" w:space="0" w:color="auto"/>
        <w:bottom w:val="none" w:sz="0" w:space="0" w:color="auto"/>
        <w:right w:val="none" w:sz="0" w:space="0" w:color="auto"/>
      </w:divBdr>
    </w:div>
    <w:div w:id="1576548861">
      <w:bodyDiv w:val="1"/>
      <w:marLeft w:val="0"/>
      <w:marRight w:val="0"/>
      <w:marTop w:val="0"/>
      <w:marBottom w:val="0"/>
      <w:divBdr>
        <w:top w:val="none" w:sz="0" w:space="0" w:color="auto"/>
        <w:left w:val="none" w:sz="0" w:space="0" w:color="auto"/>
        <w:bottom w:val="none" w:sz="0" w:space="0" w:color="auto"/>
        <w:right w:val="none" w:sz="0" w:space="0" w:color="auto"/>
      </w:divBdr>
    </w:div>
    <w:div w:id="1696955763">
      <w:bodyDiv w:val="1"/>
      <w:marLeft w:val="0"/>
      <w:marRight w:val="0"/>
      <w:marTop w:val="0"/>
      <w:marBottom w:val="0"/>
      <w:divBdr>
        <w:top w:val="none" w:sz="0" w:space="0" w:color="auto"/>
        <w:left w:val="none" w:sz="0" w:space="0" w:color="auto"/>
        <w:bottom w:val="none" w:sz="0" w:space="0" w:color="auto"/>
        <w:right w:val="none" w:sz="0" w:space="0" w:color="auto"/>
      </w:divBdr>
    </w:div>
    <w:div w:id="1866750666">
      <w:bodyDiv w:val="1"/>
      <w:marLeft w:val="0"/>
      <w:marRight w:val="0"/>
      <w:marTop w:val="0"/>
      <w:marBottom w:val="0"/>
      <w:divBdr>
        <w:top w:val="none" w:sz="0" w:space="0" w:color="auto"/>
        <w:left w:val="none" w:sz="0" w:space="0" w:color="auto"/>
        <w:bottom w:val="none" w:sz="0" w:space="0" w:color="auto"/>
        <w:right w:val="none" w:sz="0" w:space="0" w:color="auto"/>
      </w:divBdr>
    </w:div>
    <w:div w:id="208568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620A-FC1E-4A08-9B41-E4B83370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2926</Words>
  <Characters>15508</Characters>
  <Application>Microsoft Office Word</Application>
  <DocSecurity>0</DocSecurity>
  <Lines>129</Lines>
  <Paragraphs>36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vector>
  </TitlesOfParts>
  <Company>PTS</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Vis</dc:creator>
  <cp:keywords/>
  <cp:lastModifiedBy>Åsa Jansson</cp:lastModifiedBy>
  <cp:revision>3</cp:revision>
  <cp:lastPrinted>2011-08-15T15:28:00Z</cp:lastPrinted>
  <dcterms:created xsi:type="dcterms:W3CDTF">2018-03-05T05:25:00Z</dcterms:created>
  <dcterms:modified xsi:type="dcterms:W3CDTF">2018-03-07T05:42:00Z</dcterms:modified>
</cp:coreProperties>
</file>